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C4ECC" w14:textId="3EEEF82E" w:rsidR="003C18D5" w:rsidRPr="001301BA" w:rsidRDefault="00D85967" w:rsidP="007512A0">
      <w:pPr>
        <w:jc w:val="center"/>
        <w:rPr>
          <w:rFonts w:ascii="Inter" w:hAnsi="Inter"/>
          <w:b/>
          <w:bCs/>
          <w:sz w:val="24"/>
        </w:rPr>
      </w:pPr>
      <w:r w:rsidRPr="001301BA">
        <w:rPr>
          <w:rFonts w:ascii="Inter" w:hAnsi="Inter"/>
          <w:b/>
          <w:bCs/>
          <w:sz w:val="24"/>
        </w:rPr>
        <w:t>SIDONNAISUUKSIEN ILMOITTAMINEN KUNNASSA/OHJE</w:t>
      </w:r>
    </w:p>
    <w:p w14:paraId="7E37A0C0" w14:textId="77777777" w:rsidR="003C18D5" w:rsidRPr="001301BA" w:rsidRDefault="003C18D5" w:rsidP="003C18D5">
      <w:pPr>
        <w:rPr>
          <w:rFonts w:ascii="Inter" w:hAnsi="Inter"/>
          <w:sz w:val="24"/>
        </w:rPr>
      </w:pPr>
    </w:p>
    <w:p w14:paraId="371EF23E" w14:textId="278379E3" w:rsidR="003C18D5" w:rsidRPr="001301BA" w:rsidRDefault="00D85967" w:rsidP="003C18D5">
      <w:pPr>
        <w:rPr>
          <w:rFonts w:ascii="Inter" w:hAnsi="Inter"/>
          <w:b/>
          <w:bCs/>
          <w:sz w:val="24"/>
        </w:rPr>
      </w:pPr>
      <w:r w:rsidRPr="001301BA">
        <w:rPr>
          <w:rFonts w:ascii="Inter" w:hAnsi="Inter"/>
          <w:b/>
          <w:bCs/>
          <w:sz w:val="24"/>
        </w:rPr>
        <w:t>Sidonnaisuu</w:t>
      </w:r>
      <w:r w:rsidR="006E79B0" w:rsidRPr="001301BA">
        <w:rPr>
          <w:rFonts w:ascii="Inter" w:hAnsi="Inter"/>
          <w:b/>
          <w:bCs/>
          <w:sz w:val="24"/>
        </w:rPr>
        <w:t>silmoituksen määritelmä</w:t>
      </w:r>
    </w:p>
    <w:p w14:paraId="393FFE2E" w14:textId="77777777" w:rsidR="003C18D5" w:rsidRPr="001301BA" w:rsidRDefault="003C18D5" w:rsidP="003C18D5">
      <w:pPr>
        <w:rPr>
          <w:rFonts w:ascii="Inter" w:hAnsi="Inter"/>
          <w:sz w:val="24"/>
        </w:rPr>
      </w:pPr>
    </w:p>
    <w:p w14:paraId="6706F364" w14:textId="7EA607F5" w:rsidR="003C18D5" w:rsidRPr="001F5AAF" w:rsidRDefault="003C18D5" w:rsidP="003C18D5">
      <w:pPr>
        <w:rPr>
          <w:rFonts w:cstheme="minorHAnsi"/>
          <w:sz w:val="24"/>
        </w:rPr>
      </w:pPr>
      <w:r w:rsidRPr="001F5AAF">
        <w:rPr>
          <w:rFonts w:cstheme="minorHAnsi"/>
          <w:b/>
          <w:bCs/>
          <w:sz w:val="24"/>
        </w:rPr>
        <w:t>Kuntalain 84 §</w:t>
      </w:r>
      <w:r w:rsidRPr="001F5AAF">
        <w:rPr>
          <w:rFonts w:cstheme="minorHAnsi"/>
          <w:sz w:val="24"/>
        </w:rPr>
        <w:t xml:space="preserve"> mukaan tiettyjen kunnan luottamushenkilön ja viranhaltijan on ilmoitettava sidonnaisuuksistaan tarkastuslautakunnalle, joka saattaa ilmoitukset valtuuston </w:t>
      </w:r>
      <w:r w:rsidR="007512A0">
        <w:rPr>
          <w:rFonts w:cstheme="minorHAnsi"/>
          <w:sz w:val="24"/>
        </w:rPr>
        <w:t>tiedoksi</w:t>
      </w:r>
      <w:r w:rsidRPr="001F5AAF">
        <w:rPr>
          <w:rFonts w:cstheme="minorHAnsi"/>
          <w:sz w:val="24"/>
        </w:rPr>
        <w:t xml:space="preserve">. Ilmoitukset julkaistaan yleisessä tietoverkossa. </w:t>
      </w:r>
    </w:p>
    <w:p w14:paraId="10B42483" w14:textId="77777777" w:rsidR="003C18D5" w:rsidRPr="001F5AAF" w:rsidRDefault="003C18D5" w:rsidP="003C18D5">
      <w:pPr>
        <w:rPr>
          <w:rFonts w:cstheme="minorHAnsi"/>
          <w:sz w:val="24"/>
        </w:rPr>
      </w:pPr>
    </w:p>
    <w:p w14:paraId="3DD1BBEC" w14:textId="1A885B68" w:rsidR="003C18D5" w:rsidRPr="001F5AAF" w:rsidRDefault="003C18D5" w:rsidP="003C18D5">
      <w:pPr>
        <w:rPr>
          <w:rFonts w:cstheme="minorHAnsi"/>
          <w:sz w:val="24"/>
        </w:rPr>
      </w:pPr>
      <w:r w:rsidRPr="001F5AAF">
        <w:rPr>
          <w:rFonts w:cstheme="minorHAnsi"/>
          <w:sz w:val="24"/>
        </w:rPr>
        <w:t xml:space="preserve">Tämän pykälän 2 momentissa tarkoitetun luottamushenkilön ja viranhaltijan on tehtävä sidonnaisuusilmoitus johtotehtävistään sekä luottamustoimistaan elinkeinotoimintaa harjoittavissa yrityksissä ja muissa yhteisöissä, merkittävästä varallisuudestaan sekä muistakin sidonnaisuuksista, joilla voi olla merkitystä luottamus- ja virkatehtävien hoitamisessa. </w:t>
      </w:r>
    </w:p>
    <w:p w14:paraId="0EE626A6" w14:textId="77777777" w:rsidR="003C18D5" w:rsidRPr="001F5AAF" w:rsidRDefault="003C18D5" w:rsidP="003C18D5">
      <w:pPr>
        <w:rPr>
          <w:rFonts w:cstheme="minorHAnsi"/>
          <w:sz w:val="24"/>
        </w:rPr>
      </w:pPr>
    </w:p>
    <w:p w14:paraId="2E656095" w14:textId="2E066340" w:rsidR="003C18D5" w:rsidRPr="001F5AAF" w:rsidRDefault="003C18D5" w:rsidP="003C18D5">
      <w:pPr>
        <w:rPr>
          <w:rFonts w:cstheme="minorHAnsi"/>
          <w:sz w:val="24"/>
        </w:rPr>
      </w:pPr>
      <w:r w:rsidRPr="001F5AAF">
        <w:rPr>
          <w:rFonts w:cstheme="minorHAnsi"/>
          <w:sz w:val="24"/>
        </w:rPr>
        <w:t xml:space="preserve">Sidonnaisuusilmoitus tehdään tarkastuslautakunnalle, joka valvoo ilmoitusvelvollisuuden noudattamista ja saattaa ilmoitukset valtuuston tiedoksi. Tarkastuslautakunta voi tarvittaessa kehottaa ilmoitusvelvollista tekemään uuden ilmoituksen tai täydentämään jo tehtyä ilmoitusta. </w:t>
      </w:r>
    </w:p>
    <w:p w14:paraId="02370967" w14:textId="77777777" w:rsidR="003C18D5" w:rsidRPr="001F5AAF" w:rsidRDefault="003C18D5" w:rsidP="003C18D5">
      <w:pPr>
        <w:rPr>
          <w:rFonts w:cstheme="minorHAnsi"/>
          <w:sz w:val="24"/>
        </w:rPr>
      </w:pPr>
    </w:p>
    <w:p w14:paraId="359F6144" w14:textId="7AA4E11E" w:rsidR="003C18D5" w:rsidRPr="001F5AAF" w:rsidRDefault="003C18D5" w:rsidP="003C18D5">
      <w:pPr>
        <w:rPr>
          <w:rFonts w:cstheme="minorHAnsi"/>
          <w:sz w:val="24"/>
        </w:rPr>
      </w:pPr>
      <w:r w:rsidRPr="001F5AAF">
        <w:rPr>
          <w:rFonts w:cstheme="minorHAnsi"/>
          <w:sz w:val="24"/>
        </w:rPr>
        <w:t xml:space="preserve">Kunnan on pidettävä sidonnaisuuksista rekisteriä yleisessä tietoverkossa, jollei salassapitoa koskevista säännöksistä muuta johdu. Ilmoitusvelvollisuuden piiriin kuuluvan luottamustoimen tai tehtävän päättyessä henkilöä koskevat tiedot on poistettava rekisteristä ja tietoverkosta. </w:t>
      </w:r>
    </w:p>
    <w:p w14:paraId="6C45AD0E" w14:textId="225D28B2" w:rsidR="00D85967" w:rsidRPr="001F5AAF" w:rsidRDefault="003C18D5" w:rsidP="003C18D5">
      <w:pPr>
        <w:rPr>
          <w:rFonts w:cstheme="minorHAnsi"/>
          <w:sz w:val="24"/>
        </w:rPr>
      </w:pPr>
      <w:r w:rsidRPr="001F5AAF">
        <w:rPr>
          <w:rFonts w:cstheme="minorHAnsi"/>
          <w:sz w:val="24"/>
        </w:rPr>
        <w:t xml:space="preserve">Kuntalain 64.1 §:n mukaan sidonnaisuussääntelyä sovelletaan myös kuntayhtymään. </w:t>
      </w:r>
    </w:p>
    <w:p w14:paraId="31732CC1" w14:textId="77777777" w:rsidR="00D85967" w:rsidRPr="001F5AAF" w:rsidRDefault="00D85967" w:rsidP="003C18D5">
      <w:pPr>
        <w:rPr>
          <w:rFonts w:cstheme="minorHAnsi"/>
          <w:sz w:val="24"/>
        </w:rPr>
      </w:pPr>
    </w:p>
    <w:p w14:paraId="4D390EBD" w14:textId="77777777" w:rsidR="003C18D5" w:rsidRPr="001F5AAF" w:rsidRDefault="003C18D5" w:rsidP="003C18D5">
      <w:pPr>
        <w:rPr>
          <w:rFonts w:cstheme="minorHAnsi"/>
          <w:b/>
          <w:bCs/>
          <w:sz w:val="24"/>
        </w:rPr>
      </w:pPr>
      <w:r w:rsidRPr="001F5AAF">
        <w:rPr>
          <w:rFonts w:cstheme="minorHAnsi"/>
          <w:b/>
          <w:bCs/>
          <w:sz w:val="24"/>
        </w:rPr>
        <w:t>Ketkä ovat velvolliset ilmoittamaan sidonnaisuuksistaan</w:t>
      </w:r>
    </w:p>
    <w:p w14:paraId="6FC6D852" w14:textId="77777777" w:rsidR="006E79B0" w:rsidRPr="001F5AAF" w:rsidRDefault="006E79B0" w:rsidP="003C18D5">
      <w:pPr>
        <w:rPr>
          <w:rFonts w:cstheme="minorHAnsi"/>
          <w:b/>
          <w:bCs/>
          <w:sz w:val="24"/>
        </w:rPr>
      </w:pPr>
    </w:p>
    <w:p w14:paraId="69942444" w14:textId="10ECFA12" w:rsidR="006E79B0" w:rsidRPr="001301BA" w:rsidRDefault="006E79B0" w:rsidP="003C18D5">
      <w:pPr>
        <w:rPr>
          <w:rFonts w:cstheme="minorHAnsi"/>
          <w:b/>
          <w:bCs/>
          <w:sz w:val="24"/>
        </w:rPr>
      </w:pPr>
      <w:r w:rsidRPr="001301BA">
        <w:rPr>
          <w:rFonts w:cstheme="minorHAnsi"/>
          <w:b/>
          <w:bCs/>
          <w:sz w:val="24"/>
        </w:rPr>
        <w:t>Johtotehtävät ja luottamustoimet</w:t>
      </w:r>
    </w:p>
    <w:p w14:paraId="20F74A4C" w14:textId="76FAA9FB" w:rsidR="003C18D5" w:rsidRPr="001F5AAF" w:rsidRDefault="003C18D5" w:rsidP="003C18D5">
      <w:pPr>
        <w:rPr>
          <w:rFonts w:cstheme="minorHAnsi"/>
          <w:sz w:val="24"/>
        </w:rPr>
      </w:pPr>
    </w:p>
    <w:p w14:paraId="49E9FA95" w14:textId="1E1ED1AD" w:rsidR="003C18D5" w:rsidRPr="001F5AAF" w:rsidRDefault="003C18D5" w:rsidP="003C18D5">
      <w:pPr>
        <w:rPr>
          <w:rFonts w:cstheme="minorHAnsi"/>
          <w:sz w:val="24"/>
        </w:rPr>
      </w:pPr>
      <w:r w:rsidRPr="001F5AAF">
        <w:rPr>
          <w:rFonts w:cstheme="minorHAnsi"/>
          <w:sz w:val="24"/>
        </w:rPr>
        <w:t xml:space="preserve">Ilmoitusvelvollisuus on rajattu koskemaan kunnan keskeisiä luottamushenkilöitä ja johtavia viranhaltjoita. Näiden lisäksi myös sellaiset luottamustoimet, joissa toiminnan avoimuudella on keskeinen merkitys, ovat ilmoitusvelvollisuuden piirissä. </w:t>
      </w:r>
    </w:p>
    <w:p w14:paraId="303F1014" w14:textId="77777777" w:rsidR="003C18D5" w:rsidRDefault="003C18D5" w:rsidP="003C18D5">
      <w:pPr>
        <w:rPr>
          <w:rFonts w:cstheme="minorHAnsi"/>
          <w:strike/>
          <w:sz w:val="24"/>
        </w:rPr>
      </w:pPr>
    </w:p>
    <w:p w14:paraId="1A392A77" w14:textId="77777777" w:rsidR="009C3DD0" w:rsidRPr="001F5AAF" w:rsidRDefault="009C3DD0" w:rsidP="009C3DD0">
      <w:pPr>
        <w:rPr>
          <w:rFonts w:cstheme="minorHAnsi"/>
          <w:sz w:val="24"/>
        </w:rPr>
      </w:pPr>
      <w:r w:rsidRPr="001F5AAF">
        <w:rPr>
          <w:rFonts w:cstheme="minorHAnsi"/>
          <w:sz w:val="24"/>
        </w:rPr>
        <w:t>Velvollisuus ilmoittaa sidonnaisuuksista koskee kunnanhallituksen ja maankäyttö- ja rakennuslaissa (132/1999) tarkoitettuja tehtäviä hoitavan toimielimen jäseniä, valtuuston ja lautakunnan puheenjohtajaa ja varapuheenjohtajia, kunnanjohtajaa</w:t>
      </w:r>
      <w:r>
        <w:rPr>
          <w:rFonts w:cstheme="minorHAnsi"/>
          <w:sz w:val="24"/>
        </w:rPr>
        <w:t xml:space="preserve"> </w:t>
      </w:r>
      <w:r w:rsidRPr="001F5AAF">
        <w:rPr>
          <w:rFonts w:cstheme="minorHAnsi"/>
          <w:sz w:val="24"/>
        </w:rPr>
        <w:t>sekä kunnanhallituksen ja lautakunnan esittelijää. Ilmoitus on tehtävä kahden kuukauden kuluessa siitä, kun henkilö on tehtäväänsä valittu. Henkilön on ilmoitettava viivytyksettä oma-aloitteisesti myös sidonnaisuuksissa tapahtuneet muutokset.</w:t>
      </w:r>
    </w:p>
    <w:p w14:paraId="1ED987BD" w14:textId="77777777" w:rsidR="009C3DD0" w:rsidRPr="001F5AAF" w:rsidRDefault="009C3DD0" w:rsidP="003C18D5">
      <w:pPr>
        <w:rPr>
          <w:rFonts w:cstheme="minorHAnsi"/>
          <w:strike/>
          <w:sz w:val="24"/>
        </w:rPr>
      </w:pPr>
    </w:p>
    <w:p w14:paraId="4E326F36" w14:textId="41224B62" w:rsidR="001B2977" w:rsidRPr="001F5AAF" w:rsidRDefault="003C18D5" w:rsidP="003C18D5">
      <w:pPr>
        <w:rPr>
          <w:rFonts w:cstheme="minorHAnsi"/>
          <w:sz w:val="24"/>
        </w:rPr>
      </w:pPr>
      <w:r w:rsidRPr="001F5AAF">
        <w:rPr>
          <w:rFonts w:cstheme="minorHAnsi"/>
          <w:sz w:val="24"/>
        </w:rPr>
        <w:t xml:space="preserve">Kunnassa ilmoitusvelvollisia luottamushenkilöitä ovat kunnanhallituksen jäsenet, valtuuston puheenjohtaja ja varapuheenjohtajat, lautakunnan puheenjohtajat ja varapuheenjohtajat. Lisäksi ilmoitusvelvollisuus koskee maankäyttö- ja rakennuslain tarkoittamia tehtäviä hoitavan toimielimen jäseniä. </w:t>
      </w:r>
    </w:p>
    <w:p w14:paraId="29708D16" w14:textId="7630582A" w:rsidR="007512A0" w:rsidRDefault="007512A0">
      <w:pPr>
        <w:rPr>
          <w:rFonts w:cstheme="minorHAnsi"/>
          <w:sz w:val="24"/>
        </w:rPr>
      </w:pPr>
      <w:r>
        <w:rPr>
          <w:rFonts w:cstheme="minorHAnsi"/>
          <w:sz w:val="24"/>
        </w:rPr>
        <w:br w:type="page"/>
      </w:r>
    </w:p>
    <w:p w14:paraId="37B34C9A" w14:textId="77777777" w:rsidR="003C18D5" w:rsidRPr="001F5AAF" w:rsidRDefault="003C18D5" w:rsidP="003C18D5">
      <w:pPr>
        <w:rPr>
          <w:rFonts w:cstheme="minorHAnsi"/>
          <w:sz w:val="24"/>
        </w:rPr>
      </w:pPr>
    </w:p>
    <w:p w14:paraId="5DE1570A" w14:textId="77777777" w:rsidR="003C18D5" w:rsidRPr="001F5AAF" w:rsidRDefault="003C18D5" w:rsidP="003C18D5">
      <w:pPr>
        <w:rPr>
          <w:rFonts w:cstheme="minorHAnsi"/>
          <w:sz w:val="24"/>
        </w:rPr>
      </w:pPr>
      <w:r w:rsidRPr="001F5AAF">
        <w:rPr>
          <w:rFonts w:cstheme="minorHAnsi"/>
          <w:sz w:val="24"/>
        </w:rPr>
        <w:t xml:space="preserve">Keminmaan kunnassa ilmoitusvelvollisia luottamushenkilöitä ovat: </w:t>
      </w:r>
    </w:p>
    <w:p w14:paraId="28D4F081" w14:textId="61F688F0" w:rsidR="003C18D5" w:rsidRPr="001F5AAF" w:rsidRDefault="003C18D5" w:rsidP="005B5C15">
      <w:pPr>
        <w:pStyle w:val="Luettelokappale"/>
        <w:numPr>
          <w:ilvl w:val="0"/>
          <w:numId w:val="1"/>
        </w:numPr>
        <w:rPr>
          <w:rFonts w:cstheme="minorHAnsi"/>
          <w:sz w:val="24"/>
        </w:rPr>
      </w:pPr>
      <w:r w:rsidRPr="001F5AAF">
        <w:rPr>
          <w:rFonts w:cstheme="minorHAnsi"/>
          <w:sz w:val="24"/>
        </w:rPr>
        <w:t>kunnanhallituksen jäsenet ja varajäsenet</w:t>
      </w:r>
    </w:p>
    <w:p w14:paraId="0C1B3E7D" w14:textId="5BB2D208" w:rsidR="003C18D5" w:rsidRPr="001F5AAF" w:rsidRDefault="003C18D5" w:rsidP="005B5C15">
      <w:pPr>
        <w:pStyle w:val="Luettelokappale"/>
        <w:numPr>
          <w:ilvl w:val="0"/>
          <w:numId w:val="1"/>
        </w:numPr>
        <w:rPr>
          <w:rFonts w:cstheme="minorHAnsi"/>
          <w:sz w:val="24"/>
        </w:rPr>
      </w:pPr>
      <w:r w:rsidRPr="001F5AAF">
        <w:rPr>
          <w:rFonts w:cstheme="minorHAnsi"/>
          <w:sz w:val="24"/>
        </w:rPr>
        <w:t>teknisen lautakunnan jäsenet ja varajäsenet, lautakunta hoitaa maakäyttö- ja rakennuslai</w:t>
      </w:r>
      <w:r w:rsidR="006E79B0" w:rsidRPr="001F5AAF">
        <w:rPr>
          <w:rFonts w:cstheme="minorHAnsi"/>
          <w:sz w:val="24"/>
        </w:rPr>
        <w:t>n</w:t>
      </w:r>
      <w:r w:rsidRPr="001F5AAF">
        <w:rPr>
          <w:rFonts w:cstheme="minorHAnsi"/>
          <w:sz w:val="24"/>
        </w:rPr>
        <w:t xml:space="preserve"> (132/1999) tarkoitettuja tehtävi</w:t>
      </w:r>
      <w:r w:rsidR="00E032EB" w:rsidRPr="001F5AAF">
        <w:rPr>
          <w:rFonts w:cstheme="minorHAnsi"/>
          <w:sz w:val="24"/>
        </w:rPr>
        <w:t xml:space="preserve">ä </w:t>
      </w:r>
    </w:p>
    <w:p w14:paraId="0C38E8AD" w14:textId="5069A90D" w:rsidR="003C18D5" w:rsidRPr="001F5AAF" w:rsidRDefault="003C18D5" w:rsidP="005B5C15">
      <w:pPr>
        <w:pStyle w:val="Luettelokappale"/>
        <w:numPr>
          <w:ilvl w:val="0"/>
          <w:numId w:val="1"/>
        </w:numPr>
        <w:rPr>
          <w:rFonts w:cstheme="minorHAnsi"/>
          <w:sz w:val="24"/>
        </w:rPr>
      </w:pPr>
      <w:r w:rsidRPr="001F5AAF">
        <w:rPr>
          <w:rFonts w:cstheme="minorHAnsi"/>
          <w:sz w:val="24"/>
        </w:rPr>
        <w:t>valtuuston puheenjohtaja ja varapuheenjohtajat</w:t>
      </w:r>
    </w:p>
    <w:p w14:paraId="7E42EF37" w14:textId="3440C14B" w:rsidR="003C18D5" w:rsidRPr="001F5AAF" w:rsidRDefault="005B5C15" w:rsidP="005B5C15">
      <w:pPr>
        <w:pStyle w:val="Luettelokappale"/>
        <w:numPr>
          <w:ilvl w:val="0"/>
          <w:numId w:val="1"/>
        </w:numPr>
        <w:rPr>
          <w:rFonts w:cstheme="minorHAnsi"/>
          <w:sz w:val="24"/>
        </w:rPr>
      </w:pPr>
      <w:r w:rsidRPr="001F5AAF">
        <w:rPr>
          <w:rFonts w:cstheme="minorHAnsi"/>
          <w:sz w:val="24"/>
        </w:rPr>
        <w:t>l</w:t>
      </w:r>
      <w:r w:rsidR="003C18D5" w:rsidRPr="001F5AAF">
        <w:rPr>
          <w:rFonts w:cstheme="minorHAnsi"/>
          <w:sz w:val="24"/>
        </w:rPr>
        <w:t>autakuntien puheenjohtajat ja varapuheenjohtajat</w:t>
      </w:r>
    </w:p>
    <w:p w14:paraId="68DFFDED" w14:textId="77777777" w:rsidR="003C18D5" w:rsidRPr="001F5AAF" w:rsidRDefault="003C18D5" w:rsidP="003C18D5">
      <w:pPr>
        <w:rPr>
          <w:rFonts w:cstheme="minorHAnsi"/>
          <w:sz w:val="24"/>
        </w:rPr>
      </w:pPr>
    </w:p>
    <w:p w14:paraId="741D4B21" w14:textId="77777777" w:rsidR="003C18D5" w:rsidRPr="001F5AAF" w:rsidRDefault="003C18D5" w:rsidP="003C18D5">
      <w:pPr>
        <w:rPr>
          <w:rFonts w:cstheme="minorHAnsi"/>
          <w:sz w:val="24"/>
        </w:rPr>
      </w:pPr>
      <w:r w:rsidRPr="001F5AAF">
        <w:rPr>
          <w:rFonts w:cstheme="minorHAnsi"/>
          <w:sz w:val="24"/>
        </w:rPr>
        <w:t xml:space="preserve">Keminmaan kunnassa ilmoitusvelvollisia viranhaltijoita ovat: </w:t>
      </w:r>
    </w:p>
    <w:p w14:paraId="22D82F9F" w14:textId="58221D99" w:rsidR="003C18D5" w:rsidRPr="001F5AAF" w:rsidRDefault="003C18D5" w:rsidP="005B5C15">
      <w:pPr>
        <w:pStyle w:val="Luettelokappale"/>
        <w:numPr>
          <w:ilvl w:val="0"/>
          <w:numId w:val="2"/>
        </w:numPr>
        <w:rPr>
          <w:rFonts w:cstheme="minorHAnsi"/>
          <w:sz w:val="24"/>
        </w:rPr>
      </w:pPr>
      <w:r w:rsidRPr="001F5AAF">
        <w:rPr>
          <w:rFonts w:cstheme="minorHAnsi"/>
          <w:sz w:val="24"/>
        </w:rPr>
        <w:t>kunnanjohtaja</w:t>
      </w:r>
    </w:p>
    <w:p w14:paraId="6AB26962" w14:textId="506BE194" w:rsidR="003C18D5" w:rsidRPr="001F5AAF" w:rsidRDefault="003C18D5" w:rsidP="005B5C15">
      <w:pPr>
        <w:pStyle w:val="Luettelokappale"/>
        <w:numPr>
          <w:ilvl w:val="0"/>
          <w:numId w:val="2"/>
        </w:numPr>
        <w:rPr>
          <w:rFonts w:cstheme="minorHAnsi"/>
          <w:sz w:val="24"/>
        </w:rPr>
      </w:pPr>
      <w:r w:rsidRPr="001F5AAF">
        <w:rPr>
          <w:rFonts w:cstheme="minorHAnsi"/>
          <w:sz w:val="24"/>
        </w:rPr>
        <w:t>sivistystoimenjohtaja</w:t>
      </w:r>
    </w:p>
    <w:p w14:paraId="5981B914" w14:textId="5667158F" w:rsidR="003C18D5" w:rsidRPr="001F5AAF" w:rsidRDefault="003C18D5" w:rsidP="005B5C15">
      <w:pPr>
        <w:pStyle w:val="Luettelokappale"/>
        <w:numPr>
          <w:ilvl w:val="0"/>
          <w:numId w:val="2"/>
        </w:numPr>
        <w:rPr>
          <w:rFonts w:cstheme="minorHAnsi"/>
          <w:sz w:val="24"/>
        </w:rPr>
      </w:pPr>
      <w:r w:rsidRPr="001F5AAF">
        <w:rPr>
          <w:rFonts w:cstheme="minorHAnsi"/>
          <w:sz w:val="24"/>
        </w:rPr>
        <w:t xml:space="preserve">tekninen johtaja </w:t>
      </w:r>
    </w:p>
    <w:p w14:paraId="60A6245B" w14:textId="77777777" w:rsidR="003C18D5" w:rsidRPr="001F5AAF" w:rsidRDefault="003C18D5" w:rsidP="003C18D5">
      <w:pPr>
        <w:rPr>
          <w:rFonts w:cstheme="minorHAnsi"/>
          <w:sz w:val="24"/>
        </w:rPr>
      </w:pPr>
    </w:p>
    <w:p w14:paraId="60CDAD12" w14:textId="77777777" w:rsidR="003C18D5" w:rsidRPr="001F5AAF" w:rsidRDefault="003C18D5" w:rsidP="003C18D5">
      <w:pPr>
        <w:rPr>
          <w:rFonts w:cstheme="minorHAnsi"/>
          <w:sz w:val="24"/>
        </w:rPr>
      </w:pPr>
      <w:r w:rsidRPr="001F5AAF">
        <w:rPr>
          <w:rFonts w:cstheme="minorHAnsi"/>
          <w:sz w:val="24"/>
        </w:rPr>
        <w:t xml:space="preserve">Viranhaltijoita koskee myös viranhaltijalain 18 §:n sääntely sivutoimiluvista ja –ilmoituksista. </w:t>
      </w:r>
    </w:p>
    <w:p w14:paraId="7EF2B188" w14:textId="77777777" w:rsidR="006E79B0" w:rsidRPr="001F5AAF" w:rsidRDefault="006E79B0" w:rsidP="003C18D5">
      <w:pPr>
        <w:rPr>
          <w:rFonts w:cstheme="minorHAnsi"/>
          <w:sz w:val="24"/>
        </w:rPr>
      </w:pPr>
    </w:p>
    <w:p w14:paraId="5517CF12" w14:textId="7F88DC74" w:rsidR="006E79B0" w:rsidRPr="007512A0" w:rsidRDefault="006E79B0" w:rsidP="006E79B0">
      <w:pPr>
        <w:rPr>
          <w:rFonts w:cstheme="minorHAnsi"/>
          <w:sz w:val="24"/>
        </w:rPr>
      </w:pPr>
      <w:r w:rsidRPr="007512A0">
        <w:rPr>
          <w:rFonts w:cstheme="minorHAnsi"/>
          <w:sz w:val="24"/>
        </w:rPr>
        <w:t>Ilmoitusvelvollisuus koskee ainoastaan asia</w:t>
      </w:r>
      <w:r w:rsidR="007512A0">
        <w:rPr>
          <w:rFonts w:cstheme="minorHAnsi"/>
          <w:sz w:val="24"/>
        </w:rPr>
        <w:t>n</w:t>
      </w:r>
      <w:r w:rsidRPr="007512A0">
        <w:rPr>
          <w:rFonts w:cstheme="minorHAnsi"/>
          <w:sz w:val="24"/>
        </w:rPr>
        <w:t xml:space="preserve">omaisen luottamushenkilön tai viranhaltijan </w:t>
      </w:r>
      <w:r w:rsidR="007512A0">
        <w:rPr>
          <w:rFonts w:cstheme="minorHAnsi"/>
          <w:sz w:val="24"/>
        </w:rPr>
        <w:t>i</w:t>
      </w:r>
      <w:r w:rsidRPr="007512A0">
        <w:rPr>
          <w:rFonts w:cstheme="minorHAnsi"/>
          <w:sz w:val="24"/>
        </w:rPr>
        <w:t xml:space="preserve">a sidonnaisuuksia. Velvollisuus ei siten koske läheisten henkilöiden jäsenyyksiä tai omistuksia. Ilmoitusvelvollisuus </w:t>
      </w:r>
      <w:r w:rsidR="009C3DD0">
        <w:rPr>
          <w:rFonts w:cstheme="minorHAnsi"/>
          <w:sz w:val="24"/>
        </w:rPr>
        <w:t>ei koske</w:t>
      </w:r>
      <w:r w:rsidRPr="007512A0">
        <w:rPr>
          <w:rFonts w:cstheme="minorHAnsi"/>
          <w:sz w:val="24"/>
        </w:rPr>
        <w:t xml:space="preserve"> viranhaltijoiden sijaisiksi määrättyjä henkilöitä. Velvollisuutta ei sovelleta luottamushenkilöiden läheisiin, esim. perheenjäseniin.</w:t>
      </w:r>
    </w:p>
    <w:p w14:paraId="4D756899" w14:textId="77777777" w:rsidR="003C18D5" w:rsidRPr="001F5AAF" w:rsidRDefault="003C18D5" w:rsidP="003C18D5">
      <w:pPr>
        <w:rPr>
          <w:rFonts w:cstheme="minorHAnsi"/>
          <w:sz w:val="24"/>
        </w:rPr>
      </w:pPr>
    </w:p>
    <w:p w14:paraId="2C3AA65A" w14:textId="77777777" w:rsidR="003C18D5" w:rsidRPr="001F5AAF" w:rsidRDefault="003C18D5" w:rsidP="003C18D5">
      <w:pPr>
        <w:rPr>
          <w:rFonts w:cstheme="minorHAnsi"/>
          <w:b/>
          <w:bCs/>
          <w:sz w:val="24"/>
        </w:rPr>
      </w:pPr>
      <w:r w:rsidRPr="001F5AAF">
        <w:rPr>
          <w:rFonts w:cstheme="minorHAnsi"/>
          <w:b/>
          <w:bCs/>
          <w:sz w:val="24"/>
        </w:rPr>
        <w:t>Sidonnaisuusilmoituksen suorittaminen</w:t>
      </w:r>
    </w:p>
    <w:p w14:paraId="610C8C55" w14:textId="77777777" w:rsidR="003C18D5" w:rsidRPr="001F5AAF" w:rsidRDefault="003C18D5" w:rsidP="003C18D5">
      <w:pPr>
        <w:rPr>
          <w:rFonts w:cstheme="minorHAnsi"/>
          <w:sz w:val="24"/>
        </w:rPr>
      </w:pPr>
    </w:p>
    <w:p w14:paraId="717A4BC8" w14:textId="77777777" w:rsidR="00467E47" w:rsidRPr="001F5AAF" w:rsidRDefault="003C18D5" w:rsidP="003C18D5">
      <w:pPr>
        <w:rPr>
          <w:rFonts w:cstheme="minorHAnsi"/>
          <w:sz w:val="24"/>
        </w:rPr>
      </w:pPr>
      <w:r w:rsidRPr="001F5AAF">
        <w:rPr>
          <w:rFonts w:cstheme="minorHAnsi"/>
          <w:sz w:val="24"/>
        </w:rPr>
        <w:t xml:space="preserve">Sidonnaisuusilmoitus tehdään tarkastuslautakunnalle, joka valvoo ilmoitusvelvollisuuden noudattamis-ta ja saattaa ilmoitukset valtuuston tiedoksi. </w:t>
      </w:r>
    </w:p>
    <w:p w14:paraId="3327441F" w14:textId="2DF9643B" w:rsidR="00467E47" w:rsidRPr="001301BA" w:rsidRDefault="00467E47" w:rsidP="003C18D5">
      <w:pPr>
        <w:rPr>
          <w:rFonts w:cstheme="minorHAnsi"/>
          <w:sz w:val="24"/>
        </w:rPr>
      </w:pPr>
      <w:r w:rsidRPr="001301BA">
        <w:rPr>
          <w:rFonts w:cstheme="minorHAnsi"/>
          <w:sz w:val="24"/>
        </w:rPr>
        <w:t>Ilmoituksen tekeminen on luottamushenkilölle ja viranhaltijalle kuuluva velvollisuus. Tarkastuslautakunnalla on valvontavelvollisuuteensa liittyen mahdollisuus kehottaa ilmoitusvelvollista tekemään uusi ilmoitus tai täydentämään jo tehtyä ilmoitusta. Täydennyspyyntömenettelyyn voidaan ryhtyä, jos tarkastuslautakunnan tietoon tulee sidonnaisuuksia, joista ei ole ilmoitettu. Tarkastuslautakunnan tehtäviin ei kuulu oma-aloitteisesti selvittää henkilöiden sidonnaisuuksia. Tarkastuslautakunnan tehtävä on ens</w:t>
      </w:r>
      <w:r w:rsidR="001B2977" w:rsidRPr="001301BA">
        <w:rPr>
          <w:rFonts w:cstheme="minorHAnsi"/>
          <w:sz w:val="24"/>
        </w:rPr>
        <w:t>i</w:t>
      </w:r>
      <w:r w:rsidRPr="001301BA">
        <w:rPr>
          <w:rFonts w:cstheme="minorHAnsi"/>
          <w:sz w:val="24"/>
        </w:rPr>
        <w:t>sijaisesti jälkikäteistä valvontaa, ei ennakollista. Lähtökohtana on, että luottamushenkilöt ja viranhaltijat tekevät ilmoitukset oma-aloitteisesti.</w:t>
      </w:r>
    </w:p>
    <w:p w14:paraId="6AEF8DE5" w14:textId="77777777" w:rsidR="00467E47" w:rsidRPr="001F5AAF" w:rsidRDefault="00467E47" w:rsidP="003C18D5">
      <w:pPr>
        <w:rPr>
          <w:rFonts w:cstheme="minorHAnsi"/>
          <w:sz w:val="24"/>
        </w:rPr>
      </w:pPr>
    </w:p>
    <w:p w14:paraId="7B9948C7" w14:textId="2FE1DD1B" w:rsidR="003C18D5" w:rsidRPr="001F5AAF" w:rsidRDefault="003C18D5" w:rsidP="003C18D5">
      <w:pPr>
        <w:rPr>
          <w:rFonts w:cstheme="minorHAnsi"/>
          <w:sz w:val="24"/>
        </w:rPr>
      </w:pPr>
      <w:r w:rsidRPr="001F5AAF">
        <w:rPr>
          <w:rFonts w:cstheme="minorHAnsi"/>
          <w:sz w:val="24"/>
        </w:rPr>
        <w:t xml:space="preserve">Sidonnaisuusilmoitus tehdään liitteenä olevalla lomakkeella. Lomake tulee palauttaa allekirjoitettuna Keminmaan kunta/tarkastuslautakunta, </w:t>
      </w:r>
      <w:r w:rsidR="001301BA">
        <w:rPr>
          <w:rFonts w:cstheme="minorHAnsi"/>
          <w:sz w:val="24"/>
        </w:rPr>
        <w:t>Kunnantie 3</w:t>
      </w:r>
      <w:r w:rsidRPr="001F5AAF">
        <w:rPr>
          <w:rFonts w:cstheme="minorHAnsi"/>
          <w:sz w:val="24"/>
        </w:rPr>
        <w:t xml:space="preserve">, 94400 Keminmaa. </w:t>
      </w:r>
    </w:p>
    <w:p w14:paraId="428A055C" w14:textId="77777777" w:rsidR="003C18D5" w:rsidRPr="001F5AAF" w:rsidRDefault="003C18D5" w:rsidP="003C18D5">
      <w:pPr>
        <w:rPr>
          <w:rFonts w:cstheme="minorHAnsi"/>
          <w:sz w:val="24"/>
        </w:rPr>
      </w:pPr>
    </w:p>
    <w:p w14:paraId="7D49C6F4" w14:textId="28407F5C" w:rsidR="001B2977" w:rsidRPr="001F5AAF" w:rsidRDefault="003C18D5" w:rsidP="003C18D5">
      <w:pPr>
        <w:rPr>
          <w:rFonts w:cstheme="minorHAnsi"/>
          <w:sz w:val="24"/>
        </w:rPr>
      </w:pPr>
      <w:r w:rsidRPr="001F5AAF">
        <w:rPr>
          <w:rFonts w:cstheme="minorHAnsi"/>
          <w:sz w:val="24"/>
        </w:rPr>
        <w:t>Sidonnaisuusilmoitus on tehtävä kahden kuukauden kuluessa siitä, kun henkilö on valittu luottamustoimeensa tai tehtäväänsä. Sidonnaisuusilmoitukset annetaan pääsääntöisesti valtuustokauden alkaessa. Valtuustokauden aikana jätetään yksittäisiä ilmoituksia, lähinnä toimielinten jäsenten ja esittelijöiden vaihtuessa. Lisäksi henkilöllä on velvollisuus ilmoittaa muutoksista sekä korjata virheelliset tiedot.</w:t>
      </w:r>
      <w:r w:rsidR="009C3DD0">
        <w:rPr>
          <w:rFonts w:cstheme="minorHAnsi"/>
          <w:sz w:val="24"/>
        </w:rPr>
        <w:br/>
      </w:r>
      <w:r w:rsidRPr="001F5AAF">
        <w:rPr>
          <w:rFonts w:cstheme="minorHAnsi"/>
          <w:sz w:val="24"/>
        </w:rPr>
        <w:t>Ta</w:t>
      </w:r>
      <w:r w:rsidR="009C3DD0">
        <w:rPr>
          <w:rFonts w:cstheme="minorHAnsi"/>
          <w:sz w:val="24"/>
        </w:rPr>
        <w:t>r</w:t>
      </w:r>
      <w:r w:rsidRPr="001F5AAF">
        <w:rPr>
          <w:rFonts w:cstheme="minorHAnsi"/>
          <w:sz w:val="24"/>
        </w:rPr>
        <w:t xml:space="preserve">kastuslautakunta vie ilmoitukset valtuustolle tiedoksi säännöllisesti (1-2 kertaa vuodessa). </w:t>
      </w:r>
    </w:p>
    <w:p w14:paraId="65D46B38" w14:textId="6EA682C3" w:rsidR="001B2977" w:rsidRPr="001301BA" w:rsidRDefault="001B2977" w:rsidP="003C18D5">
      <w:pPr>
        <w:rPr>
          <w:rFonts w:cstheme="minorHAnsi"/>
          <w:sz w:val="24"/>
        </w:rPr>
      </w:pPr>
      <w:r w:rsidRPr="001301BA">
        <w:rPr>
          <w:rFonts w:cstheme="minorHAnsi"/>
          <w:sz w:val="24"/>
        </w:rPr>
        <w:t>Ilmoitukset voidaan julkaista yleisessä tietoverkossa ennen valtuustolle tiedoksi viemistä. Oleellista on, että rekisteri on ajantasainen.</w:t>
      </w:r>
    </w:p>
    <w:p w14:paraId="47BCF7BC" w14:textId="68EF6E43" w:rsidR="00DE52A1" w:rsidRDefault="00DE52A1">
      <w:pPr>
        <w:rPr>
          <w:rFonts w:cstheme="minorHAnsi"/>
          <w:sz w:val="24"/>
        </w:rPr>
      </w:pPr>
      <w:r>
        <w:rPr>
          <w:rFonts w:cstheme="minorHAnsi"/>
          <w:sz w:val="24"/>
        </w:rPr>
        <w:br w:type="page"/>
      </w:r>
    </w:p>
    <w:p w14:paraId="0A81366D" w14:textId="77777777" w:rsidR="001301BA" w:rsidRDefault="001301BA" w:rsidP="003C18D5">
      <w:pPr>
        <w:rPr>
          <w:rFonts w:cstheme="minorHAnsi"/>
          <w:b/>
          <w:bCs/>
          <w:sz w:val="24"/>
        </w:rPr>
      </w:pPr>
    </w:p>
    <w:p w14:paraId="3778C57C" w14:textId="21A9CF44" w:rsidR="003C18D5" w:rsidRPr="001F5AAF" w:rsidRDefault="003C18D5" w:rsidP="003C18D5">
      <w:pPr>
        <w:rPr>
          <w:rFonts w:cstheme="minorHAnsi"/>
          <w:b/>
          <w:bCs/>
          <w:sz w:val="24"/>
        </w:rPr>
      </w:pPr>
      <w:r w:rsidRPr="001F5AAF">
        <w:rPr>
          <w:rFonts w:cstheme="minorHAnsi"/>
          <w:b/>
          <w:bCs/>
          <w:sz w:val="24"/>
        </w:rPr>
        <w:t>Ohje sidonnaisuusilmoituksen täyttämiseksi</w:t>
      </w:r>
    </w:p>
    <w:p w14:paraId="2F3CE5E3" w14:textId="77777777" w:rsidR="003C18D5" w:rsidRPr="001F5AAF" w:rsidRDefault="003C18D5" w:rsidP="003C18D5">
      <w:pPr>
        <w:rPr>
          <w:rFonts w:cstheme="minorHAnsi"/>
          <w:sz w:val="24"/>
        </w:rPr>
      </w:pPr>
    </w:p>
    <w:p w14:paraId="4E4C0603" w14:textId="77777777" w:rsidR="003C18D5" w:rsidRPr="001F5AAF" w:rsidRDefault="003C18D5" w:rsidP="003C18D5">
      <w:pPr>
        <w:rPr>
          <w:rFonts w:cstheme="minorHAnsi"/>
          <w:b/>
          <w:bCs/>
          <w:sz w:val="24"/>
        </w:rPr>
      </w:pPr>
      <w:r w:rsidRPr="001F5AAF">
        <w:rPr>
          <w:rFonts w:cstheme="minorHAnsi"/>
          <w:b/>
          <w:bCs/>
          <w:sz w:val="24"/>
        </w:rPr>
        <w:t>Ilmoitettavia sidonnaisuuksia</w:t>
      </w:r>
    </w:p>
    <w:p w14:paraId="558F850B" w14:textId="77777777" w:rsidR="003C18D5" w:rsidRPr="001F5AAF" w:rsidRDefault="003C18D5" w:rsidP="003C18D5">
      <w:pPr>
        <w:rPr>
          <w:rFonts w:cstheme="minorHAnsi"/>
          <w:sz w:val="24"/>
        </w:rPr>
      </w:pPr>
    </w:p>
    <w:p w14:paraId="7DEFDCAC" w14:textId="24668D28" w:rsidR="003C18D5" w:rsidRPr="001F5AAF" w:rsidRDefault="003C18D5" w:rsidP="003C18D5">
      <w:pPr>
        <w:rPr>
          <w:rFonts w:cstheme="minorHAnsi"/>
          <w:b/>
          <w:bCs/>
          <w:sz w:val="24"/>
        </w:rPr>
      </w:pPr>
      <w:r w:rsidRPr="001F5AAF">
        <w:rPr>
          <w:rFonts w:cstheme="minorHAnsi"/>
          <w:b/>
          <w:bCs/>
          <w:sz w:val="24"/>
        </w:rPr>
        <w:t>Ilmoituslomakkeen kohdat 1. ja 2. Johto- ja luottamustehtävät elinkeinotoimintaa harjoit</w:t>
      </w:r>
      <w:r w:rsidR="005B5C15" w:rsidRPr="001F5AAF">
        <w:rPr>
          <w:rFonts w:cstheme="minorHAnsi"/>
          <w:b/>
          <w:bCs/>
          <w:sz w:val="24"/>
        </w:rPr>
        <w:t>t</w:t>
      </w:r>
      <w:r w:rsidRPr="001F5AAF">
        <w:rPr>
          <w:rFonts w:cstheme="minorHAnsi"/>
          <w:b/>
          <w:bCs/>
          <w:sz w:val="24"/>
        </w:rPr>
        <w:t>avissa yhteisöissä</w:t>
      </w:r>
    </w:p>
    <w:p w14:paraId="75F19EFA" w14:textId="77777777" w:rsidR="003C18D5" w:rsidRPr="001F5AAF" w:rsidRDefault="003C18D5" w:rsidP="003C18D5">
      <w:pPr>
        <w:rPr>
          <w:rFonts w:cstheme="minorHAnsi"/>
          <w:sz w:val="24"/>
        </w:rPr>
      </w:pPr>
    </w:p>
    <w:p w14:paraId="516CDD9F" w14:textId="71611D9A" w:rsidR="003C18D5" w:rsidRPr="001F5AAF" w:rsidRDefault="003C18D5" w:rsidP="003C18D5">
      <w:pPr>
        <w:rPr>
          <w:rFonts w:cstheme="minorHAnsi"/>
          <w:sz w:val="24"/>
        </w:rPr>
      </w:pPr>
      <w:r w:rsidRPr="001F5AAF">
        <w:rPr>
          <w:rFonts w:cstheme="minorHAnsi"/>
          <w:sz w:val="24"/>
        </w:rPr>
        <w:t>Sidonnaisuusilmoitus on tehtävä luottamushenkilön tai viranhaltijan johtotehtävissä sekä luottamustoimista elinkeinotoimintaa harjoittavissa yrityksissä ja muissa yhteisöissä. Elinkeinotoiminnalla tarkoitetaan tässä yhteydessä liike- ja ammattitoimintaa. Ilmoitusvelvollisuuden piiriin kuuluvat yrityksen tai muun yhteisön johtotehtävät eli ainakin toimitusjohtajan ja varatoimitusjohtajan tehtävät. Luottamus-toimilla tarkoitetaan yhteisön tai yrityksen toimielinten jäsenyyttä eli keskeisimmin yrityksen/yhdistyksen hallituksen, hallintoneuvoston tai niihin rinnastettavan toimielimen jäsenyyttä. Ilmoi</w:t>
      </w:r>
      <w:r w:rsidR="005B5C15" w:rsidRPr="001F5AAF">
        <w:rPr>
          <w:rFonts w:cstheme="minorHAnsi"/>
          <w:sz w:val="24"/>
        </w:rPr>
        <w:t>t</w:t>
      </w:r>
      <w:r w:rsidRPr="001F5AAF">
        <w:rPr>
          <w:rFonts w:cstheme="minorHAnsi"/>
          <w:sz w:val="24"/>
        </w:rPr>
        <w:t xml:space="preserve">ettavia sidonnaisuuksia ovat myös kunnan tytäryhtiön johtotehtävät ja luottamustoimet. </w:t>
      </w:r>
    </w:p>
    <w:p w14:paraId="587EFFE4" w14:textId="77777777" w:rsidR="003C18D5" w:rsidRPr="001F5AAF" w:rsidRDefault="003C18D5" w:rsidP="003C18D5">
      <w:pPr>
        <w:rPr>
          <w:rFonts w:cstheme="minorHAnsi"/>
          <w:sz w:val="24"/>
        </w:rPr>
      </w:pPr>
    </w:p>
    <w:p w14:paraId="1B2BB395" w14:textId="77777777" w:rsidR="003C18D5" w:rsidRPr="001F5AAF" w:rsidRDefault="003C18D5" w:rsidP="003C18D5">
      <w:pPr>
        <w:rPr>
          <w:rFonts w:cstheme="minorHAnsi"/>
          <w:b/>
          <w:bCs/>
          <w:sz w:val="24"/>
        </w:rPr>
      </w:pPr>
      <w:r w:rsidRPr="001F5AAF">
        <w:rPr>
          <w:rFonts w:cstheme="minorHAnsi"/>
          <w:b/>
          <w:bCs/>
          <w:sz w:val="24"/>
        </w:rPr>
        <w:t>Ilmoituslomakkeen kohta 3. Merkittävä varallisuus</w:t>
      </w:r>
    </w:p>
    <w:p w14:paraId="7695283A" w14:textId="77777777" w:rsidR="003C18D5" w:rsidRPr="001F5AAF" w:rsidRDefault="003C18D5" w:rsidP="003C18D5">
      <w:pPr>
        <w:rPr>
          <w:rFonts w:cstheme="minorHAnsi"/>
          <w:sz w:val="24"/>
        </w:rPr>
      </w:pPr>
    </w:p>
    <w:p w14:paraId="533535C0" w14:textId="77777777" w:rsidR="003C18D5" w:rsidRPr="001F5AAF" w:rsidRDefault="003C18D5" w:rsidP="003C18D5">
      <w:pPr>
        <w:rPr>
          <w:rFonts w:cstheme="minorHAnsi"/>
          <w:sz w:val="24"/>
        </w:rPr>
      </w:pPr>
      <w:r w:rsidRPr="001F5AAF">
        <w:rPr>
          <w:rFonts w:cstheme="minorHAnsi"/>
          <w:sz w:val="24"/>
        </w:rPr>
        <w:t xml:space="preserve">Ilmoitusvelvollisuus koskee lähtökohtaisesti omaisuutta ja omistusosuuksia, jotka on hankittu liike- tai sijoitustoimintaa varten. </w:t>
      </w:r>
    </w:p>
    <w:p w14:paraId="3B5BEA2E" w14:textId="77777777" w:rsidR="003C18D5" w:rsidRPr="001F5AAF" w:rsidRDefault="003C18D5" w:rsidP="003C18D5">
      <w:pPr>
        <w:rPr>
          <w:rFonts w:cstheme="minorHAnsi"/>
          <w:sz w:val="24"/>
        </w:rPr>
      </w:pPr>
      <w:r w:rsidRPr="001F5AAF">
        <w:rPr>
          <w:rFonts w:cstheme="minorHAnsi"/>
          <w:sz w:val="24"/>
        </w:rPr>
        <w:t xml:space="preserve">Merkitystä voi olla sellaisella kiinteistöjen omistuksilla, jotka sijaitsevat omassa kunnassa tai sellaisella alueella, johon päätöksenteko kohdistuu. </w:t>
      </w:r>
    </w:p>
    <w:p w14:paraId="1055ED41" w14:textId="26C58B1A" w:rsidR="001B2977" w:rsidRPr="001301BA" w:rsidRDefault="001B2977" w:rsidP="003C18D5">
      <w:pPr>
        <w:rPr>
          <w:rFonts w:cstheme="minorHAnsi"/>
          <w:sz w:val="24"/>
        </w:rPr>
      </w:pPr>
      <w:r w:rsidRPr="001301BA">
        <w:rPr>
          <w:rFonts w:cstheme="minorHAnsi"/>
          <w:sz w:val="24"/>
        </w:rPr>
        <w:t>Sellaista omaisuutta tai omistusosuutta, jota ei ole hankittu tällaista tarkoitusta varten, ei tarvitse ilmoittaa. Jos omaisuus tai omistu</w:t>
      </w:r>
      <w:r w:rsidR="009B2E11" w:rsidRPr="001301BA">
        <w:rPr>
          <w:rFonts w:cstheme="minorHAnsi"/>
          <w:sz w:val="24"/>
        </w:rPr>
        <w:t>so</w:t>
      </w:r>
      <w:r w:rsidRPr="001301BA">
        <w:rPr>
          <w:rFonts w:cstheme="minorHAnsi"/>
          <w:sz w:val="24"/>
        </w:rPr>
        <w:t>suus on siirtynyt tai otettu myöhemmin liike- tai sijoitustoiminta tarkoitukseen, koskee ilmoitusvelvollisuus myös tällaista omaisuutta. Siten ilmoitusvelvollisuus ei koske esimerkiksi henkilön tai hänen perheensä käytössä olevaa tavanomaista asuntoa, kesäasuntoa tai siihen kuuluvaa tonttia.</w:t>
      </w:r>
    </w:p>
    <w:p w14:paraId="5033C1F9" w14:textId="77777777" w:rsidR="003C18D5" w:rsidRPr="001F5AAF" w:rsidRDefault="003C18D5" w:rsidP="003C18D5">
      <w:pPr>
        <w:rPr>
          <w:rFonts w:cstheme="minorHAnsi"/>
          <w:sz w:val="24"/>
        </w:rPr>
      </w:pPr>
      <w:r w:rsidRPr="001F5AAF">
        <w:rPr>
          <w:rFonts w:cstheme="minorHAnsi"/>
          <w:sz w:val="24"/>
        </w:rPr>
        <w:t xml:space="preserve">Maan ja metsän omistaminen kunnassa voi tulla ilmoitettavaksi, mikäli henkilö kuuluu toimielimeen, joka käsittelee esimerkiksi kaavoitukseen liittyviä asioita tai maankäyttö- ja rakennuslain mukaisia lupa-asioita. </w:t>
      </w:r>
    </w:p>
    <w:p w14:paraId="6CA5506F" w14:textId="77777777" w:rsidR="003C18D5" w:rsidRPr="001F5AAF" w:rsidRDefault="003C18D5" w:rsidP="003C18D5">
      <w:pPr>
        <w:rPr>
          <w:rFonts w:cstheme="minorHAnsi"/>
          <w:sz w:val="24"/>
        </w:rPr>
      </w:pPr>
      <w:r w:rsidRPr="001F5AAF">
        <w:rPr>
          <w:rFonts w:cstheme="minorHAnsi"/>
          <w:sz w:val="24"/>
        </w:rPr>
        <w:t>Merkitystä luottamustehtävän hoitamisen kannalta voi katsoa olevan kiinteistöyhtiöiden osakkeiden omistamisella tai muulla osakkeenomistuksella.</w:t>
      </w:r>
    </w:p>
    <w:p w14:paraId="1D0BB082" w14:textId="35B9877F" w:rsidR="003C18D5" w:rsidRPr="001F5AAF" w:rsidRDefault="003C18D5" w:rsidP="003C18D5">
      <w:pPr>
        <w:rPr>
          <w:rFonts w:cstheme="minorHAnsi"/>
          <w:sz w:val="24"/>
        </w:rPr>
      </w:pPr>
      <w:r w:rsidRPr="001F5AAF">
        <w:rPr>
          <w:rFonts w:cstheme="minorHAnsi"/>
          <w:sz w:val="24"/>
        </w:rPr>
        <w:t xml:space="preserve">Henkilön omistaessa kunnan alueella sijoitusasuntoja tai liikehuoneistoja, ilmoittaa tulee kohteen sijainti kadunnimen tarkkuudella sekä kunta.  </w:t>
      </w:r>
    </w:p>
    <w:p w14:paraId="647F1A34" w14:textId="198FABB2" w:rsidR="003C18D5" w:rsidRPr="001F5AAF" w:rsidRDefault="003C18D5" w:rsidP="003C18D5">
      <w:pPr>
        <w:rPr>
          <w:rFonts w:cstheme="minorHAnsi"/>
          <w:sz w:val="24"/>
        </w:rPr>
      </w:pPr>
      <w:r w:rsidRPr="001F5AAF">
        <w:rPr>
          <w:rFonts w:cstheme="minorHAnsi"/>
          <w:sz w:val="24"/>
        </w:rPr>
        <w:t xml:space="preserve">Ilmoitusvelvollisuus koskee velkoja, takauksia ja muita vastuita, jotka on otettu liike- tai sijoitustoimintaa varten. </w:t>
      </w:r>
    </w:p>
    <w:p w14:paraId="7B1D38D2" w14:textId="1A11BB75" w:rsidR="001301BA" w:rsidRDefault="001301BA">
      <w:pPr>
        <w:rPr>
          <w:rFonts w:cstheme="minorHAnsi"/>
          <w:sz w:val="24"/>
        </w:rPr>
      </w:pPr>
      <w:r>
        <w:rPr>
          <w:rFonts w:cstheme="minorHAnsi"/>
          <w:sz w:val="24"/>
        </w:rPr>
        <w:br w:type="page"/>
      </w:r>
    </w:p>
    <w:p w14:paraId="35513266" w14:textId="77777777" w:rsidR="003C18D5" w:rsidRPr="001F5AAF" w:rsidRDefault="003C18D5" w:rsidP="003C18D5">
      <w:pPr>
        <w:rPr>
          <w:rFonts w:cstheme="minorHAnsi"/>
          <w:sz w:val="24"/>
        </w:rPr>
      </w:pPr>
    </w:p>
    <w:p w14:paraId="2B19BAC4" w14:textId="79AFB79F" w:rsidR="003C18D5" w:rsidRPr="001F5AAF" w:rsidRDefault="003C18D5" w:rsidP="003C18D5">
      <w:pPr>
        <w:rPr>
          <w:rFonts w:cstheme="minorHAnsi"/>
          <w:b/>
          <w:bCs/>
          <w:sz w:val="24"/>
        </w:rPr>
      </w:pPr>
      <w:r w:rsidRPr="001F5AAF">
        <w:rPr>
          <w:rFonts w:cstheme="minorHAnsi"/>
          <w:b/>
          <w:bCs/>
          <w:sz w:val="24"/>
        </w:rPr>
        <w:t>Ilmoituslomakkeen kohta 4. Muu sidonnaisuus, jolla voi olla merkitystä luottamus- tai virkatehtävän hoidossa</w:t>
      </w:r>
    </w:p>
    <w:p w14:paraId="151EA907" w14:textId="77777777" w:rsidR="003C18D5" w:rsidRPr="001F5AAF" w:rsidRDefault="003C18D5" w:rsidP="003C18D5">
      <w:pPr>
        <w:rPr>
          <w:rFonts w:cstheme="minorHAnsi"/>
          <w:sz w:val="24"/>
        </w:rPr>
      </w:pPr>
    </w:p>
    <w:p w14:paraId="54473162" w14:textId="6524461F" w:rsidR="003C18D5" w:rsidRPr="001F5AAF" w:rsidRDefault="003C18D5" w:rsidP="003C18D5">
      <w:pPr>
        <w:rPr>
          <w:rFonts w:cstheme="minorHAnsi"/>
          <w:sz w:val="24"/>
        </w:rPr>
      </w:pPr>
      <w:r w:rsidRPr="001F5AAF">
        <w:rPr>
          <w:rFonts w:cstheme="minorHAnsi"/>
          <w:sz w:val="24"/>
        </w:rPr>
        <w:t xml:space="preserve">Myös henkilön yhdistys- ja säätiötoiminnalla voi olla merkitystä kunnallisen päätöksenteon puolueettomuuden arvioinnissa. Ilmoitusvelvollisuus koskisi niitä tietoja, jolla voidaan objektiivisesti arvioiden voivan olla merkitystä luottamus- tai virkatehtävien hoitamisessa. Kohdan mukaan ilmoitettavia sidonnaisuuksia voivat olla esimerkiksi osuuskaupan luottamustoimet, seurakunnan luottamustehtävät, toimiminen yhdistyksen toiminnanjohtajana tai puheenjohtajana sekä elinkeinotoiminnan harjoittaminen kunnassa. </w:t>
      </w:r>
    </w:p>
    <w:p w14:paraId="6FCB8E27" w14:textId="77777777" w:rsidR="003C18D5" w:rsidRPr="001F5AAF" w:rsidRDefault="003C18D5" w:rsidP="003C18D5">
      <w:pPr>
        <w:rPr>
          <w:rFonts w:cstheme="minorHAnsi"/>
          <w:sz w:val="24"/>
        </w:rPr>
      </w:pPr>
    </w:p>
    <w:p w14:paraId="6F195AA9" w14:textId="77777777" w:rsidR="003C18D5" w:rsidRPr="001F5AAF" w:rsidRDefault="003C18D5" w:rsidP="003C18D5">
      <w:pPr>
        <w:rPr>
          <w:rFonts w:cstheme="minorHAnsi"/>
          <w:b/>
          <w:bCs/>
          <w:sz w:val="24"/>
        </w:rPr>
      </w:pPr>
      <w:r w:rsidRPr="001F5AAF">
        <w:rPr>
          <w:rFonts w:cstheme="minorHAnsi"/>
          <w:b/>
          <w:bCs/>
          <w:sz w:val="24"/>
        </w:rPr>
        <w:t>Sidonnaisuusrekisteri ja rekisterinpitäjä</w:t>
      </w:r>
    </w:p>
    <w:p w14:paraId="3AB80632" w14:textId="77777777" w:rsidR="003C18D5" w:rsidRPr="001F5AAF" w:rsidRDefault="003C18D5" w:rsidP="003C18D5">
      <w:pPr>
        <w:rPr>
          <w:rFonts w:cstheme="minorHAnsi"/>
          <w:sz w:val="24"/>
        </w:rPr>
      </w:pPr>
    </w:p>
    <w:p w14:paraId="40D28F4B" w14:textId="77777777" w:rsidR="003C18D5" w:rsidRPr="001F5AAF" w:rsidRDefault="003C18D5" w:rsidP="003C18D5">
      <w:pPr>
        <w:rPr>
          <w:rFonts w:cstheme="minorHAnsi"/>
          <w:sz w:val="24"/>
        </w:rPr>
      </w:pPr>
      <w:r w:rsidRPr="001F5AAF">
        <w:rPr>
          <w:rFonts w:cstheme="minorHAnsi"/>
          <w:sz w:val="24"/>
        </w:rPr>
        <w:t xml:space="preserve">Sidonnaisuusilmoitukset muodostavat kunnassa henkilörekisterin, johon sovelletaan henkilötietolakia (523/1999) ja 25.5.2021 alkaen EU:n tietosuoja-asetusta sekä tietosuojalakia. </w:t>
      </w:r>
    </w:p>
    <w:p w14:paraId="68D015FF" w14:textId="77777777" w:rsidR="003C18D5" w:rsidRPr="001F5AAF" w:rsidRDefault="003C18D5" w:rsidP="003C18D5">
      <w:pPr>
        <w:rPr>
          <w:rFonts w:cstheme="minorHAnsi"/>
          <w:sz w:val="24"/>
        </w:rPr>
      </w:pPr>
    </w:p>
    <w:p w14:paraId="11E8CB1B" w14:textId="1F1C9065" w:rsidR="003C18D5" w:rsidRPr="001F5AAF" w:rsidRDefault="004A2113" w:rsidP="003C18D5">
      <w:pPr>
        <w:rPr>
          <w:rFonts w:cstheme="minorHAnsi"/>
          <w:sz w:val="24"/>
        </w:rPr>
      </w:pPr>
      <w:r>
        <w:rPr>
          <w:rFonts w:cstheme="minorHAnsi"/>
          <w:sz w:val="24"/>
        </w:rPr>
        <w:t xml:space="preserve">Keminmaan kunnassa sidonnaisuusrekisterin rekisterinpitäjä on tarkastuslautakunta. </w:t>
      </w:r>
      <w:r w:rsidR="003C18D5" w:rsidRPr="001F5AAF">
        <w:rPr>
          <w:rFonts w:cstheme="minorHAnsi"/>
          <w:sz w:val="24"/>
        </w:rPr>
        <w:t xml:space="preserve">Rekisterinpitäjä vastaa, että sidonnaisuusrekisterissä käsitellään henkilötietoja lain vaatimusten mukaisesti. Rekisterinpitäjän vastuuseen kuuluu myös tietojen asianmukaisesta suojaamisesta huolehtiminen. Käsittelijä taas vastaa yksittäisistä toimenpiteistä. Tarkastuslautakunta laatii sidonnaisuusrekisterin rekisteriselosteen. </w:t>
      </w:r>
    </w:p>
    <w:p w14:paraId="679706D7" w14:textId="4C2E2763" w:rsidR="009B2E11" w:rsidRPr="001301BA" w:rsidRDefault="009B2E11" w:rsidP="003C18D5">
      <w:pPr>
        <w:rPr>
          <w:rFonts w:cstheme="minorHAnsi"/>
          <w:sz w:val="24"/>
        </w:rPr>
      </w:pPr>
      <w:r w:rsidRPr="001301BA">
        <w:rPr>
          <w:rFonts w:cstheme="minorHAnsi"/>
          <w:sz w:val="24"/>
        </w:rPr>
        <w:t>Tarkastuslautakunnan tehtävä on valvoa, että sidonnaisuusilmoitukset sisältävät ainoastaan lain edellyttämiä tietoja, ja että salassa pidettävää tietoa taikka tarpeettomia henkilötietoja ei viedä yleiseen tietoverkkoon</w:t>
      </w:r>
      <w:r w:rsidR="001301BA">
        <w:rPr>
          <w:rFonts w:cstheme="minorHAnsi"/>
          <w:sz w:val="24"/>
        </w:rPr>
        <w:t>.</w:t>
      </w:r>
    </w:p>
    <w:p w14:paraId="2AC47AC4" w14:textId="77777777" w:rsidR="003C18D5" w:rsidRPr="001F5AAF" w:rsidRDefault="003C18D5" w:rsidP="003C18D5">
      <w:pPr>
        <w:rPr>
          <w:rFonts w:cstheme="minorHAnsi"/>
          <w:sz w:val="24"/>
        </w:rPr>
      </w:pPr>
    </w:p>
    <w:p w14:paraId="4EA66E45" w14:textId="77777777" w:rsidR="003C18D5" w:rsidRPr="001F5AAF" w:rsidRDefault="003C18D5" w:rsidP="003C18D5">
      <w:pPr>
        <w:rPr>
          <w:rFonts w:cstheme="minorHAnsi"/>
          <w:b/>
          <w:bCs/>
          <w:sz w:val="24"/>
        </w:rPr>
      </w:pPr>
      <w:r w:rsidRPr="001F5AAF">
        <w:rPr>
          <w:rFonts w:cstheme="minorHAnsi"/>
          <w:b/>
          <w:bCs/>
          <w:sz w:val="24"/>
        </w:rPr>
        <w:t>Sidonnaisuuksien ilmoittaminen Keminmaan kunnan verkkosivuilla</w:t>
      </w:r>
    </w:p>
    <w:p w14:paraId="61E12854" w14:textId="77777777" w:rsidR="003C18D5" w:rsidRPr="001F5AAF" w:rsidRDefault="003C18D5" w:rsidP="003C18D5">
      <w:pPr>
        <w:rPr>
          <w:rFonts w:cstheme="minorHAnsi"/>
          <w:sz w:val="24"/>
        </w:rPr>
      </w:pPr>
    </w:p>
    <w:p w14:paraId="15D50180" w14:textId="77777777" w:rsidR="003C18D5" w:rsidRPr="001F5AAF" w:rsidRDefault="003C18D5" w:rsidP="003C18D5">
      <w:pPr>
        <w:rPr>
          <w:rFonts w:cstheme="minorHAnsi"/>
          <w:sz w:val="24"/>
        </w:rPr>
      </w:pPr>
      <w:r w:rsidRPr="001F5AAF">
        <w:rPr>
          <w:rFonts w:cstheme="minorHAnsi"/>
          <w:sz w:val="24"/>
        </w:rPr>
        <w:t xml:space="preserve">Avoimuuden kannalta on tärkeää, että sidonnaisuusrekisteri julkaistaan yleisessä tietoverkossa, jolloin kenellä hyvänsä on oikeus tutustua sidonnaisuustietoihin. Sidonnaisuusilmoituksia koskevat tiedot tulee olla saatavilla yleisessä tietoverkossa, ellei salassapitoa koskevista säännöksistä muuta johdu. </w:t>
      </w:r>
    </w:p>
    <w:p w14:paraId="27A73CF4" w14:textId="77777777" w:rsidR="003C18D5" w:rsidRPr="001F5AAF" w:rsidRDefault="003C18D5" w:rsidP="003C18D5">
      <w:pPr>
        <w:rPr>
          <w:rFonts w:cstheme="minorHAnsi"/>
          <w:sz w:val="24"/>
        </w:rPr>
      </w:pPr>
    </w:p>
    <w:p w14:paraId="55DA31FC" w14:textId="45BFDA35" w:rsidR="003C18D5" w:rsidRPr="001F5AAF" w:rsidRDefault="003C18D5" w:rsidP="003C18D5">
      <w:pPr>
        <w:rPr>
          <w:rFonts w:cstheme="minorHAnsi"/>
          <w:sz w:val="24"/>
        </w:rPr>
      </w:pPr>
      <w:r w:rsidRPr="001F5AAF">
        <w:rPr>
          <w:rFonts w:cstheme="minorHAnsi"/>
          <w:sz w:val="24"/>
        </w:rPr>
        <w:t xml:space="preserve">Julkisuuslain 24 §:ssä tarkoitettuja salassa pidettäviä tietoja ei saa viedä julkiseen tietoverkkoon ilman suostumusta. Julkisuuslain 24 §:n 1 momentin 32 (yksityiselämän suoja) kohdan mukaan salassa pidettäviä ovat mm. tiedot henkilön elintavoista, osallistumisesta yhdistystoimintaan tai vapaa-ajan harrastuksista, perhe-elämästä tai muista niihin verrattavista henkilökohtaisista oloista. Saman säännöksen mukaan salassa pidettäviä ovat tiedot henkilön poliittisesta vakaumuksesta. </w:t>
      </w:r>
    </w:p>
    <w:p w14:paraId="2EBC661E" w14:textId="77777777" w:rsidR="003C18D5" w:rsidRPr="001F5AAF" w:rsidRDefault="003C18D5" w:rsidP="003C18D5">
      <w:pPr>
        <w:rPr>
          <w:rFonts w:cstheme="minorHAnsi"/>
          <w:sz w:val="24"/>
        </w:rPr>
      </w:pPr>
    </w:p>
    <w:p w14:paraId="0CA65103" w14:textId="16B5FB84" w:rsidR="00DE52A1" w:rsidRDefault="003C18D5" w:rsidP="003C18D5">
      <w:pPr>
        <w:rPr>
          <w:rFonts w:cstheme="minorHAnsi"/>
          <w:sz w:val="24"/>
        </w:rPr>
      </w:pPr>
      <w:r w:rsidRPr="001F5AAF">
        <w:rPr>
          <w:rFonts w:cstheme="minorHAnsi"/>
          <w:sz w:val="24"/>
        </w:rPr>
        <w:t xml:space="preserve">Tiedot henkilön toimimisesta poliittisessa tai muussa luottamustehtävässä tai henkilön pyrkimisestä sellaiseen tehtävään samoin kuin tiedot henkilön osallistumisesta poliittisen puolueen perustamiseen ja rekisteröintiin tai valitsijayhdistyksen perustamiseen vaaleja varten, ovat kuitenkin julkisia. Kuuluminen rekisteröidyn yhdistyksen tai säätön hallitukseen on yhdistysrekisteriin merkittävänä tietona julkinen. Sen sijaan yhdistyksen jäsenyys jää julkisuuden ulkopuolelle. Julkisuuslain 24 §:n 1 momentin 23 kohdan mukaan salassa pidettäviä ovat mm. asiakirjat, jotka sisältävät tietoja henkilön kokonaisvarallisuudesta. </w:t>
      </w:r>
    </w:p>
    <w:p w14:paraId="5E7EB42B" w14:textId="77777777" w:rsidR="00DE52A1" w:rsidRDefault="00DE52A1">
      <w:pPr>
        <w:rPr>
          <w:rFonts w:cstheme="minorHAnsi"/>
          <w:sz w:val="24"/>
        </w:rPr>
      </w:pPr>
      <w:r>
        <w:rPr>
          <w:rFonts w:cstheme="minorHAnsi"/>
          <w:sz w:val="24"/>
        </w:rPr>
        <w:br w:type="page"/>
      </w:r>
    </w:p>
    <w:p w14:paraId="637E97D6" w14:textId="77777777" w:rsidR="003C18D5" w:rsidRPr="001F5AAF" w:rsidRDefault="003C18D5" w:rsidP="003C18D5">
      <w:pPr>
        <w:rPr>
          <w:rFonts w:cstheme="minorHAnsi"/>
          <w:sz w:val="24"/>
        </w:rPr>
      </w:pPr>
    </w:p>
    <w:p w14:paraId="760F0410" w14:textId="07844DF7" w:rsidR="009D00A3" w:rsidRPr="001F5AAF" w:rsidRDefault="003C18D5" w:rsidP="003C18D5">
      <w:pPr>
        <w:rPr>
          <w:rFonts w:cstheme="minorHAnsi"/>
          <w:sz w:val="24"/>
        </w:rPr>
      </w:pPr>
      <w:r w:rsidRPr="001F5AAF">
        <w:rPr>
          <w:rFonts w:cstheme="minorHAnsi"/>
          <w:sz w:val="24"/>
        </w:rPr>
        <w:t>Muita henkilötietoja kuin mitä sidonnaisuuksien ilmoittaminen lain mukaan edellyttää ei saa viedä yleiseen tietoverkkoon. Yleiseen tietoverkkoon ei esimerkiksi voi viedä sidonnaisuuksia, jolla ei ole merkitystä luottamustehtävän hoitamisen kannalta tai esimerkiksi tietoja ilmoittajan perheenjäsenen harrastuksista. Tietojen julkaisemisesta ja niiden ajan tasaisuudesta vastaa tarkastuslautakunta.</w:t>
      </w:r>
    </w:p>
    <w:p w14:paraId="29E64318" w14:textId="77777777" w:rsidR="009B2E11" w:rsidRPr="001F5AAF" w:rsidRDefault="009B2E11" w:rsidP="003C18D5">
      <w:pPr>
        <w:rPr>
          <w:rFonts w:cstheme="minorHAnsi"/>
          <w:sz w:val="24"/>
        </w:rPr>
      </w:pPr>
    </w:p>
    <w:p w14:paraId="3F2A5416" w14:textId="5E7CF3E1" w:rsidR="009B2E11" w:rsidRPr="001301BA" w:rsidRDefault="009B2E11" w:rsidP="003C18D5">
      <w:pPr>
        <w:rPr>
          <w:rFonts w:cstheme="minorHAnsi"/>
          <w:sz w:val="24"/>
        </w:rPr>
      </w:pPr>
      <w:r w:rsidRPr="001301BA">
        <w:rPr>
          <w:rFonts w:cstheme="minorHAnsi"/>
          <w:sz w:val="24"/>
        </w:rPr>
        <w:t xml:space="preserve">Rekisterinpitäjä on vastuussa siitä, että sidonnaisuusrekisteri on ajan tasalla ja sisältää virheetöntä tietoa. Rekisterinpitäjän on ilman aiheetonta viivytystä oma-aloitteisesti tai rekisteröidyn vaatimuksesta oikaistava, poistettava tai täydennettävä rekisterissä oleva, käsittelyn tarkoituksen kannalta virheellinen, tarpeeton, puutteellinen tai vanhentunut henkilötieto. Rekisterinpitäjän on myös estettävä tällaisen tiedon leviäminen, jos tieto voi vaarantaa rekisteröidyn yksityisyyden suojaa tai hänen oikeuksiaan. </w:t>
      </w:r>
    </w:p>
    <w:p w14:paraId="2FE05BA6" w14:textId="77777777" w:rsidR="00D90E6B" w:rsidRDefault="00D90E6B" w:rsidP="003C18D5">
      <w:pPr>
        <w:rPr>
          <w:rFonts w:cstheme="minorHAnsi"/>
          <w:sz w:val="24"/>
        </w:rPr>
      </w:pPr>
    </w:p>
    <w:p w14:paraId="30E4802D" w14:textId="77777777" w:rsidR="00D90E6B" w:rsidRDefault="00D90E6B" w:rsidP="003C18D5">
      <w:pPr>
        <w:rPr>
          <w:rFonts w:cstheme="minorHAnsi"/>
          <w:sz w:val="24"/>
        </w:rPr>
      </w:pPr>
    </w:p>
    <w:p w14:paraId="6C15C45D" w14:textId="053D7C34" w:rsidR="00D90E6B" w:rsidRPr="001301BA" w:rsidRDefault="00D90E6B" w:rsidP="003C18D5">
      <w:pPr>
        <w:rPr>
          <w:rFonts w:cstheme="minorHAnsi"/>
          <w:sz w:val="24"/>
        </w:rPr>
      </w:pPr>
      <w:r w:rsidRPr="001301BA">
        <w:rPr>
          <w:rFonts w:cstheme="minorHAnsi"/>
          <w:sz w:val="24"/>
        </w:rPr>
        <w:t>Lähde: Kuntaliitto, Sidonnaisuuksien ilmoittaminen kunnassa, 2023</w:t>
      </w:r>
    </w:p>
    <w:sectPr w:rsidR="00D90E6B" w:rsidRPr="001301BA" w:rsidSect="00F20756">
      <w:headerReference w:type="default" r:id="rId11"/>
      <w:footerReference w:type="default" r:id="rId12"/>
      <w:pgSz w:w="11900" w:h="16840"/>
      <w:pgMar w:top="1701" w:right="851" w:bottom="1985" w:left="851"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566A5" w14:textId="77777777" w:rsidR="003C18D5" w:rsidRDefault="003C18D5" w:rsidP="00574510">
      <w:r>
        <w:separator/>
      </w:r>
    </w:p>
  </w:endnote>
  <w:endnote w:type="continuationSeparator" w:id="0">
    <w:p w14:paraId="117CB116" w14:textId="77777777" w:rsidR="003C18D5" w:rsidRDefault="003C18D5" w:rsidP="0057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993B323-42C7-4DCC-A23E-CB642E3A9461}"/>
    <w:embedBold r:id="rId2" w:fontKey="{51FAD02C-EEDD-4F06-8098-24CFC52A19AB}"/>
  </w:font>
  <w:font w:name="Minion Pro">
    <w:altName w:val="Cambria"/>
    <w:panose1 w:val="00000000000000000000"/>
    <w:charset w:val="00"/>
    <w:family w:val="roman"/>
    <w:notTrueType/>
    <w:pitch w:val="variable"/>
    <w:sig w:usb0="60000287" w:usb1="00000001" w:usb2="00000000" w:usb3="00000000" w:csb0="0000019F" w:csb1="00000000"/>
  </w:font>
  <w:font w:name="Inter">
    <w:charset w:val="00"/>
    <w:family w:val="auto"/>
    <w:pitch w:val="variable"/>
    <w:sig w:usb0="E00002FF" w:usb1="1200A1FF" w:usb2="00000001" w:usb3="00000000" w:csb0="0000019F" w:csb1="00000000"/>
    <w:embedRegular r:id="rId3" w:fontKey="{26062D47-ACC5-4616-99AB-BD058FDACA68}"/>
    <w:embedBold r:id="rId4" w:fontKey="{0DBDB8FB-1FDE-444C-9FCC-1FE547A7C506}"/>
  </w:font>
  <w:font w:name="Calibri Light">
    <w:panose1 w:val="020F0302020204030204"/>
    <w:charset w:val="00"/>
    <w:family w:val="swiss"/>
    <w:pitch w:val="variable"/>
    <w:sig w:usb0="E4002EFF" w:usb1="C200247B" w:usb2="00000009" w:usb3="00000000" w:csb0="000001FF" w:csb1="00000000"/>
    <w:embedRegular r:id="rId5" w:fontKey="{9E42653D-2D90-4961-A703-9DD6FB44D0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88F11" w14:textId="77777777" w:rsidR="00574510" w:rsidRDefault="00007CED">
    <w:pPr>
      <w:pStyle w:val="Alatunniste"/>
    </w:pPr>
    <w:r>
      <w:rPr>
        <w:noProof/>
      </w:rPr>
      <w:drawing>
        <wp:anchor distT="0" distB="0" distL="114300" distR="114300" simplePos="0" relativeHeight="251659264" behindDoc="1" locked="0" layoutInCell="1" allowOverlap="1" wp14:anchorId="1A000505" wp14:editId="0DCD577A">
          <wp:simplePos x="0" y="0"/>
          <wp:positionH relativeFrom="column">
            <wp:posOffset>-532828</wp:posOffset>
          </wp:positionH>
          <wp:positionV relativeFrom="paragraph">
            <wp:posOffset>121284</wp:posOffset>
          </wp:positionV>
          <wp:extent cx="7541911" cy="468900"/>
          <wp:effectExtent l="0" t="0" r="0"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
                    <a:extLst>
                      <a:ext uri="{28A0092B-C50C-407E-A947-70E740481C1C}">
                        <a14:useLocalDpi xmlns:a14="http://schemas.microsoft.com/office/drawing/2010/main" val="0"/>
                      </a:ext>
                    </a:extLst>
                  </a:blip>
                  <a:stretch>
                    <a:fillRect/>
                  </a:stretch>
                </pic:blipFill>
                <pic:spPr>
                  <a:xfrm>
                    <a:off x="0" y="0"/>
                    <a:ext cx="7789059" cy="484266"/>
                  </a:xfrm>
                  <a:prstGeom prst="rect">
                    <a:avLst/>
                  </a:prstGeom>
                </pic:spPr>
              </pic:pic>
            </a:graphicData>
          </a:graphic>
          <wp14:sizeRelH relativeFrom="page">
            <wp14:pctWidth>0</wp14:pctWidth>
          </wp14:sizeRelH>
          <wp14:sizeRelV relativeFrom="page">
            <wp14:pctHeight>0</wp14:pctHeight>
          </wp14:sizeRelV>
        </wp:anchor>
      </w:drawing>
    </w:r>
    <w:r w:rsidR="00CB4F48">
      <w:rPr>
        <w:noProof/>
      </w:rPr>
      <mc:AlternateContent>
        <mc:Choice Requires="wps">
          <w:drawing>
            <wp:anchor distT="0" distB="0" distL="114300" distR="114300" simplePos="0" relativeHeight="251660288" behindDoc="1" locked="0" layoutInCell="1" allowOverlap="1" wp14:anchorId="19A1A1D0" wp14:editId="68C96EC5">
              <wp:simplePos x="0" y="0"/>
              <wp:positionH relativeFrom="column">
                <wp:posOffset>-193040</wp:posOffset>
              </wp:positionH>
              <wp:positionV relativeFrom="paragraph">
                <wp:posOffset>-589280</wp:posOffset>
              </wp:positionV>
              <wp:extent cx="1193800" cy="680085"/>
              <wp:effectExtent l="0" t="0" r="0" b="5715"/>
              <wp:wrapTight wrapText="bothSides">
                <wp:wrapPolygon edited="1">
                  <wp:start x="0" y="-2880"/>
                  <wp:lineTo x="0" y="21782"/>
                  <wp:lineTo x="30351" y="21601"/>
                  <wp:lineTo x="30488" y="-2640"/>
                  <wp:lineTo x="0" y="-2880"/>
                </wp:wrapPolygon>
              </wp:wrapTight>
              <wp:docPr id="3" name="Tekstiruutu 3"/>
              <wp:cNvGraphicFramePr/>
              <a:graphic xmlns:a="http://schemas.openxmlformats.org/drawingml/2006/main">
                <a:graphicData uri="http://schemas.microsoft.com/office/word/2010/wordprocessingShape">
                  <wps:wsp>
                    <wps:cNvSpPr txBox="1"/>
                    <wps:spPr>
                      <a:xfrm>
                        <a:off x="0" y="0"/>
                        <a:ext cx="1193800" cy="680085"/>
                      </a:xfrm>
                      <a:prstGeom prst="rect">
                        <a:avLst/>
                      </a:prstGeom>
                      <a:solidFill>
                        <a:schemeClr val="lt1"/>
                      </a:solidFill>
                      <a:ln w="6350">
                        <a:noFill/>
                      </a:ln>
                    </wps:spPr>
                    <wps:txbx>
                      <w:txbxContent>
                        <w:p w14:paraId="12AB5CFA"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b/>
                              <w:bCs/>
                              <w:color w:val="263F3A"/>
                              <w:spacing w:val="2"/>
                              <w:sz w:val="15"/>
                              <w:szCs w:val="15"/>
                              <w:lang w:val="fi-FI"/>
                            </w:rPr>
                            <w:t>KEMINMAAN KUNTA</w:t>
                          </w:r>
                        </w:p>
                        <w:p w14:paraId="531A9B64"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spacing w:val="2"/>
                              <w:sz w:val="15"/>
                              <w:szCs w:val="15"/>
                              <w:lang w:val="fi-FI"/>
                            </w:rPr>
                            <w:t>Kunnantie 3</w:t>
                          </w:r>
                        </w:p>
                        <w:p w14:paraId="3EC82A7D"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spacing w:val="2"/>
                              <w:sz w:val="15"/>
                              <w:szCs w:val="15"/>
                              <w:lang w:val="fi-FI"/>
                            </w:rPr>
                            <w:t>94400 Keminmaa</w:t>
                          </w:r>
                        </w:p>
                        <w:p w14:paraId="2012CB1D" w14:textId="77777777" w:rsidR="00CB4F48" w:rsidRPr="00CB4F48" w:rsidRDefault="00CB4F48" w:rsidP="00CB4F48">
                          <w:pPr>
                            <w:rPr>
                              <w:rFonts w:cstheme="minorHAnsi"/>
                            </w:rPr>
                          </w:pPr>
                          <w:r w:rsidRPr="00CB4F48">
                            <w:rPr>
                              <w:rFonts w:cstheme="minorHAnsi"/>
                              <w:spacing w:val="2"/>
                              <w:sz w:val="15"/>
                              <w:szCs w:val="15"/>
                            </w:rPr>
                            <w:t>kunta@keminmaa.fi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A1A1D0" id="_x0000_t202" coordsize="21600,21600" o:spt="202" path="m,l,21600r21600,l21600,xe">
              <v:stroke joinstyle="miter"/>
              <v:path gradientshapeok="t" o:connecttype="rect"/>
            </v:shapetype>
            <v:shape id="Tekstiruutu 3" o:spid="_x0000_s1026" type="#_x0000_t202" style="position:absolute;margin-left:-15.2pt;margin-top:-46.4pt;width:94pt;height:53.55pt;z-index:-251656192;visibility:visible;mso-wrap-style:square;mso-wrap-distance-left:9pt;mso-wrap-distance-top:0;mso-wrap-distance-right:9pt;mso-wrap-distance-bottom:0;mso-position-horizontal:absolute;mso-position-horizontal-relative:text;mso-position-vertical:absolute;mso-position-vertical-relative:text;v-text-anchor:top" wrapcoords="0 -2880 0 21782 30351 21601 30488 -2640 0 -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" fillcolor="white [3201]" stroked="f" strokeweight=".5pt">
              <v:textbox>
                <w:txbxContent>
                  <w:p w14:paraId="12AB5CFA"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b/>
                        <w:bCs/>
                        <w:color w:val="263F3A"/>
                        <w:spacing w:val="2"/>
                        <w:sz w:val="15"/>
                        <w:szCs w:val="15"/>
                        <w:lang w:val="fi-FI"/>
                      </w:rPr>
                      <w:t>KEMINMAAN KUNTA</w:t>
                    </w:r>
                  </w:p>
                  <w:p w14:paraId="531A9B64"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spacing w:val="2"/>
                        <w:sz w:val="15"/>
                        <w:szCs w:val="15"/>
                        <w:lang w:val="fi-FI"/>
                      </w:rPr>
                      <w:t>Kunnantie 3</w:t>
                    </w:r>
                  </w:p>
                  <w:p w14:paraId="3EC82A7D"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spacing w:val="2"/>
                        <w:sz w:val="15"/>
                        <w:szCs w:val="15"/>
                        <w:lang w:val="fi-FI"/>
                      </w:rPr>
                      <w:t>94400 Keminmaa</w:t>
                    </w:r>
                  </w:p>
                  <w:p w14:paraId="2012CB1D" w14:textId="77777777" w:rsidR="00CB4F48" w:rsidRPr="00CB4F48" w:rsidRDefault="00CB4F48" w:rsidP="00CB4F48">
                    <w:pPr>
                      <w:rPr>
                        <w:rFonts w:cstheme="minorHAnsi"/>
                      </w:rPr>
                    </w:pPr>
                    <w:r w:rsidRPr="00CB4F48">
                      <w:rPr>
                        <w:rFonts w:cstheme="minorHAnsi"/>
                        <w:spacing w:val="2"/>
                        <w:sz w:val="15"/>
                        <w:szCs w:val="15"/>
                      </w:rPr>
                      <w:t>kunta@keminmaa.fi</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BD931" w14:textId="77777777" w:rsidR="003C18D5" w:rsidRDefault="003C18D5" w:rsidP="00574510">
      <w:r>
        <w:separator/>
      </w:r>
    </w:p>
  </w:footnote>
  <w:footnote w:type="continuationSeparator" w:id="0">
    <w:p w14:paraId="3C9D2138" w14:textId="77777777" w:rsidR="003C18D5" w:rsidRDefault="003C18D5" w:rsidP="00574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D8762" w14:textId="77777777" w:rsidR="00574510" w:rsidRDefault="00574510">
    <w:pPr>
      <w:pStyle w:val="Yltunniste"/>
    </w:pPr>
    <w:r>
      <w:rPr>
        <w:noProof/>
      </w:rPr>
      <w:drawing>
        <wp:anchor distT="0" distB="0" distL="114300" distR="114300" simplePos="0" relativeHeight="251658240" behindDoc="1" locked="0" layoutInCell="1" allowOverlap="1" wp14:anchorId="0A658862" wp14:editId="742DBEDC">
          <wp:simplePos x="0" y="0"/>
          <wp:positionH relativeFrom="column">
            <wp:posOffset>-533374</wp:posOffset>
          </wp:positionH>
          <wp:positionV relativeFrom="paragraph">
            <wp:posOffset>-449611</wp:posOffset>
          </wp:positionV>
          <wp:extent cx="2336800" cy="952500"/>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
                    <a:extLst>
                      <a:ext uri="{28A0092B-C50C-407E-A947-70E740481C1C}">
                        <a14:useLocalDpi xmlns:a14="http://schemas.microsoft.com/office/drawing/2010/main" val="0"/>
                      </a:ext>
                    </a:extLst>
                  </a:blip>
                  <a:stretch>
                    <a:fillRect/>
                  </a:stretch>
                </pic:blipFill>
                <pic:spPr>
                  <a:xfrm>
                    <a:off x="0" y="0"/>
                    <a:ext cx="2336800" cy="952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0B6617"/>
    <w:multiLevelType w:val="hybridMultilevel"/>
    <w:tmpl w:val="ABA204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55DF25AC"/>
    <w:multiLevelType w:val="hybridMultilevel"/>
    <w:tmpl w:val="BCF0E8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269968366">
    <w:abstractNumId w:val="0"/>
  </w:num>
  <w:num w:numId="2" w16cid:durableId="20673392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attachedTemplate r:id="rId1"/>
  <w:defaultTabStop w:val="1304"/>
  <w:autoHyphenation/>
  <w:hyphenationZone w:val="425"/>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8D5"/>
    <w:rsid w:val="00007CED"/>
    <w:rsid w:val="0003339E"/>
    <w:rsid w:val="000356A6"/>
    <w:rsid w:val="00037DB5"/>
    <w:rsid w:val="00087E4C"/>
    <w:rsid w:val="000A6221"/>
    <w:rsid w:val="000F188B"/>
    <w:rsid w:val="00120CB2"/>
    <w:rsid w:val="001301BA"/>
    <w:rsid w:val="00175C1A"/>
    <w:rsid w:val="001B2977"/>
    <w:rsid w:val="001F5AAF"/>
    <w:rsid w:val="002D76FF"/>
    <w:rsid w:val="002E20FA"/>
    <w:rsid w:val="0032142D"/>
    <w:rsid w:val="00337942"/>
    <w:rsid w:val="00371501"/>
    <w:rsid w:val="003C18D5"/>
    <w:rsid w:val="003F769C"/>
    <w:rsid w:val="00445C6F"/>
    <w:rsid w:val="00457895"/>
    <w:rsid w:val="00467E47"/>
    <w:rsid w:val="004A2113"/>
    <w:rsid w:val="004F398B"/>
    <w:rsid w:val="005606D5"/>
    <w:rsid w:val="00573115"/>
    <w:rsid w:val="00574510"/>
    <w:rsid w:val="005B5C15"/>
    <w:rsid w:val="005C1F63"/>
    <w:rsid w:val="005D167F"/>
    <w:rsid w:val="006007B0"/>
    <w:rsid w:val="00632C66"/>
    <w:rsid w:val="0065541B"/>
    <w:rsid w:val="00667BB7"/>
    <w:rsid w:val="006E79B0"/>
    <w:rsid w:val="007346C2"/>
    <w:rsid w:val="007512A0"/>
    <w:rsid w:val="0079035D"/>
    <w:rsid w:val="007B7CD6"/>
    <w:rsid w:val="008016E3"/>
    <w:rsid w:val="00823835"/>
    <w:rsid w:val="00837319"/>
    <w:rsid w:val="008A6EB0"/>
    <w:rsid w:val="008C1C7A"/>
    <w:rsid w:val="008C25F3"/>
    <w:rsid w:val="0093465F"/>
    <w:rsid w:val="0096191C"/>
    <w:rsid w:val="00985042"/>
    <w:rsid w:val="009B2E11"/>
    <w:rsid w:val="009C3DD0"/>
    <w:rsid w:val="009D00A3"/>
    <w:rsid w:val="00A76D9B"/>
    <w:rsid w:val="00A84C1E"/>
    <w:rsid w:val="00A937E1"/>
    <w:rsid w:val="00AA04B7"/>
    <w:rsid w:val="00AE0B78"/>
    <w:rsid w:val="00B06FE0"/>
    <w:rsid w:val="00B12343"/>
    <w:rsid w:val="00B4146D"/>
    <w:rsid w:val="00B5165D"/>
    <w:rsid w:val="00B52F1A"/>
    <w:rsid w:val="00B66238"/>
    <w:rsid w:val="00BA07FE"/>
    <w:rsid w:val="00BA0B77"/>
    <w:rsid w:val="00BC44FA"/>
    <w:rsid w:val="00BD596B"/>
    <w:rsid w:val="00C07B5C"/>
    <w:rsid w:val="00C33E20"/>
    <w:rsid w:val="00C5058A"/>
    <w:rsid w:val="00C64B77"/>
    <w:rsid w:val="00CA0783"/>
    <w:rsid w:val="00CB4F48"/>
    <w:rsid w:val="00CD26E5"/>
    <w:rsid w:val="00CE2819"/>
    <w:rsid w:val="00D113D9"/>
    <w:rsid w:val="00D76D7C"/>
    <w:rsid w:val="00D85967"/>
    <w:rsid w:val="00D90E6B"/>
    <w:rsid w:val="00DB5A3E"/>
    <w:rsid w:val="00DB625F"/>
    <w:rsid w:val="00DD201F"/>
    <w:rsid w:val="00DD6AA3"/>
    <w:rsid w:val="00DD74CA"/>
    <w:rsid w:val="00DE52A1"/>
    <w:rsid w:val="00E032EB"/>
    <w:rsid w:val="00E05DB7"/>
    <w:rsid w:val="00EA74AD"/>
    <w:rsid w:val="00ED36F9"/>
    <w:rsid w:val="00F20756"/>
    <w:rsid w:val="00F44DCA"/>
    <w:rsid w:val="00F553C1"/>
    <w:rsid w:val="00FA682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88052"/>
  <w14:defaultImageDpi w14:val="32767"/>
  <w15:chartTrackingRefBased/>
  <w15:docId w15:val="{F058E134-40B2-4FB0-A953-BBB92A77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rPr>
      <w:rFonts w:eastAsiaTheme="minorEastAsia"/>
      <w:sz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uiPriority w:val="99"/>
    <w:unhideWhenUsed/>
    <w:rsid w:val="00823835"/>
    <w:pPr>
      <w:tabs>
        <w:tab w:val="center" w:pos="4819"/>
        <w:tab w:val="right" w:pos="9638"/>
      </w:tabs>
    </w:pPr>
  </w:style>
  <w:style w:type="character" w:customStyle="1" w:styleId="AlatunnisteChar">
    <w:name w:val="Alatunniste Char"/>
    <w:basedOn w:val="Kappaleenoletusfontti"/>
    <w:link w:val="Alatunniste"/>
    <w:uiPriority w:val="99"/>
    <w:rsid w:val="00823835"/>
  </w:style>
  <w:style w:type="paragraph" w:styleId="Yltunniste">
    <w:name w:val="header"/>
    <w:basedOn w:val="Normaali"/>
    <w:link w:val="YltunnisteChar"/>
    <w:uiPriority w:val="99"/>
    <w:unhideWhenUsed/>
    <w:rsid w:val="00574510"/>
    <w:pPr>
      <w:tabs>
        <w:tab w:val="center" w:pos="4819"/>
        <w:tab w:val="right" w:pos="9638"/>
      </w:tabs>
    </w:pPr>
  </w:style>
  <w:style w:type="character" w:customStyle="1" w:styleId="YltunnisteChar">
    <w:name w:val="Ylätunniste Char"/>
    <w:basedOn w:val="Kappaleenoletusfontti"/>
    <w:link w:val="Yltunniste"/>
    <w:uiPriority w:val="99"/>
    <w:rsid w:val="00574510"/>
    <w:rPr>
      <w:rFonts w:eastAsiaTheme="minorEastAsia"/>
      <w:sz w:val="18"/>
    </w:rPr>
  </w:style>
  <w:style w:type="paragraph" w:customStyle="1" w:styleId="BasicParagraph">
    <w:name w:val="[Basic Paragraph]"/>
    <w:basedOn w:val="Normaali"/>
    <w:uiPriority w:val="99"/>
    <w:rsid w:val="00CB4F48"/>
    <w:pPr>
      <w:autoSpaceDE w:val="0"/>
      <w:autoSpaceDN w:val="0"/>
      <w:adjustRightInd w:val="0"/>
      <w:spacing w:line="288" w:lineRule="auto"/>
      <w:textAlignment w:val="center"/>
    </w:pPr>
    <w:rPr>
      <w:rFonts w:ascii="Minion Pro" w:eastAsiaTheme="minorHAnsi" w:hAnsi="Minion Pro" w:cs="Minion Pro"/>
      <w:color w:val="000000"/>
      <w:sz w:val="24"/>
      <w:lang w:val="en-GB"/>
    </w:rPr>
  </w:style>
  <w:style w:type="paragraph" w:styleId="Luettelokappale">
    <w:name w:val="List Paragraph"/>
    <w:basedOn w:val="Normaali"/>
    <w:uiPriority w:val="34"/>
    <w:qFormat/>
    <w:rsid w:val="005B5C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keminmaankunta.sharepoint.com/sites/Keminmaankunta/Asiakirjamallit/Asiakirjamallit/Sininen%20lomake.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4A6F81-1F44-4DF4-AB12-EEB81578B97E}">
  <we:reference id="2d967e06-1128-4fa7-b009-304a1b978f66"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067EB9F34BA6514DBBF5BFE87502A65A" ma:contentTypeVersion="2" ma:contentTypeDescription="Luo uusi asiakirja." ma:contentTypeScope="" ma:versionID="840ebd60f03769062891643d4939fd88">
  <xsd:schema xmlns:xsd="http://www.w3.org/2001/XMLSchema" xmlns:xs="http://www.w3.org/2001/XMLSchema" xmlns:p="http://schemas.microsoft.com/office/2006/metadata/properties" xmlns:ns2="0909f6b4-e76d-4499-8d41-55566e15b1fe" targetNamespace="http://schemas.microsoft.com/office/2006/metadata/properties" ma:root="true" ma:fieldsID="492e163439a38e279790f89ded3d4daf" ns2:_="">
    <xsd:import namespace="0909f6b4-e76d-4499-8d41-55566e15b1f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09f6b4-e76d-4499-8d41-55566e15b1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F3840-F153-439A-B41A-33C54BEB76C4}">
  <ds:schemaRefs>
    <ds:schemaRef ds:uri="http://schemas.microsoft.com/sharepoint/v3/contenttype/forms"/>
  </ds:schemaRefs>
</ds:datastoreItem>
</file>

<file path=customXml/itemProps2.xml><?xml version="1.0" encoding="utf-8"?>
<ds:datastoreItem xmlns:ds="http://schemas.openxmlformats.org/officeDocument/2006/customXml" ds:itemID="{58760E57-2ABD-40F2-8921-DD252EFA2D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5C6496-54AF-4B19-BCCA-2D1644C2E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09f6b4-e76d-4499-8d41-55566e15b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43FFEA-42E4-6C41-BABE-F53DB4FB3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Sininen%20lomake</Template>
  <TotalTime>1</TotalTime>
  <Pages>5</Pages>
  <Words>1234</Words>
  <Characters>9996</Characters>
  <Application>Microsoft Office Word</Application>
  <DocSecurity>0</DocSecurity>
  <Lines>83</Lines>
  <Paragraphs>22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Merja Vuokila</dc:creator>
  <cp:lastModifiedBy>Merja Vuokila</cp:lastModifiedBy>
  <cp:revision>2</cp:revision>
  <cp:lastPrinted>2025-09-02T10:49:00Z</cp:lastPrinted>
  <dcterms:created xsi:type="dcterms:W3CDTF">2026-02-16T08:47:00Z</dcterms:created>
  <dcterms:modified xsi:type="dcterms:W3CDTF">2026-02-16T08:47:00Z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0x010100067EB9F34BA6514DBBF5BFE87502A65A</vt:lpwstr>
  </property>
  <property fmtid="{D5CDD505-2E9C-101B-9397-08002B2CF9AE}" pid="3" name="tweb_doc_id">
    <vt:lpwstr>245113</vt:lpwstr>
  </property>
  <property fmtid="{D5CDD505-2E9C-101B-9397-08002B2CF9AE}" pid="4" name="tweb_doc_version">
    <vt:lpwstr/>
  </property>
  <property fmtid="{D5CDD505-2E9C-101B-9397-08002B2CF9AE}" pid="5" name="tweb_doc_title">
    <vt:lpwstr>Liite Sidonnaisuusohje</vt:lpwstr>
  </property>
  <property fmtid="{D5CDD505-2E9C-101B-9397-08002B2CF9AE}" pid="6" name="tweb_doc_typecode">
    <vt:lpwstr>00.03.01.00.19</vt:lpwstr>
  </property>
  <property fmtid="{D5CDD505-2E9C-101B-9397-08002B2CF9AE}" pid="7" name="tweb_doc_typename">
    <vt:lpwstr>Ohje</vt:lpwstr>
  </property>
  <property fmtid="{D5CDD505-2E9C-101B-9397-08002B2CF9AE}" pid="8" name="tweb_doc_description">
    <vt:lpwstr/>
  </property>
  <property fmtid="{D5CDD505-2E9C-101B-9397-08002B2CF9AE}" pid="9" name="tweb_doc_status">
    <vt:lpwstr>Valmis</vt:lpwstr>
  </property>
  <property fmtid="{D5CDD505-2E9C-101B-9397-08002B2CF9AE}" pid="10" name="tweb_doc_identifier">
    <vt:lpwstr>D/630/00.03.01.00/2021</vt:lpwstr>
  </property>
  <property fmtid="{D5CDD505-2E9C-101B-9397-08002B2CF9AE}" pid="11" name="tweb_doc_publicityclass">
    <vt:lpwstr/>
  </property>
  <property fmtid="{D5CDD505-2E9C-101B-9397-08002B2CF9AE}" pid="12" name="tweb_doc_securityclass">
    <vt:lpwstr> </vt:lpwstr>
  </property>
  <property fmtid="{D5CDD505-2E9C-101B-9397-08002B2CF9AE}" pid="13" name="tweb_doc_securityreason">
    <vt:lpwstr/>
  </property>
  <property fmtid="{D5CDD505-2E9C-101B-9397-08002B2CF9AE}" pid="14" name="tweb_doc_securityperiod">
    <vt:lpwstr>0</vt:lpwstr>
  </property>
  <property fmtid="{D5CDD505-2E9C-101B-9397-08002B2CF9AE}" pid="15" name="tweb_doc_securityperiodstart">
    <vt:lpwstr>13.11.2023</vt:lpwstr>
  </property>
  <property fmtid="{D5CDD505-2E9C-101B-9397-08002B2CF9AE}" pid="16" name="tweb_doc_securityperiodend">
    <vt:lpwstr/>
  </property>
  <property fmtid="{D5CDD505-2E9C-101B-9397-08002B2CF9AE}" pid="17" name="tweb_doc_owner">
    <vt:lpwstr>Vuokila Merja</vt:lpwstr>
  </property>
  <property fmtid="{D5CDD505-2E9C-101B-9397-08002B2CF9AE}" pid="18" name="tweb_doc_creator">
    <vt:lpwstr>Vuokila Merja</vt:lpwstr>
  </property>
  <property fmtid="{D5CDD505-2E9C-101B-9397-08002B2CF9AE}" pid="19" name="tweb_doc_publisher">
    <vt:lpwstr>Keminmaan kunta/Hallinto</vt:lpwstr>
  </property>
  <property fmtid="{D5CDD505-2E9C-101B-9397-08002B2CF9AE}" pid="20" name="tweb_doc_contributor">
    <vt:lpwstr/>
  </property>
  <property fmtid="{D5CDD505-2E9C-101B-9397-08002B2CF9AE}" pid="21" name="tweb_doc_fileextension">
    <vt:lpwstr>DOCX</vt:lpwstr>
  </property>
  <property fmtid="{D5CDD505-2E9C-101B-9397-08002B2CF9AE}" pid="22" name="tweb_doc_language">
    <vt:lpwstr>suomi</vt:lpwstr>
  </property>
  <property fmtid="{D5CDD505-2E9C-101B-9397-08002B2CF9AE}" pid="23" name="tweb_doc_created">
    <vt:lpwstr>31.10.2023</vt:lpwstr>
  </property>
  <property fmtid="{D5CDD505-2E9C-101B-9397-08002B2CF9AE}" pid="24" name="tweb_doc_modified">
    <vt:lpwstr>31.10.2023</vt:lpwstr>
  </property>
  <property fmtid="{D5CDD505-2E9C-101B-9397-08002B2CF9AE}" pid="25" name="tweb_doc_available">
    <vt:lpwstr/>
  </property>
  <property fmtid="{D5CDD505-2E9C-101B-9397-08002B2CF9AE}" pid="26" name="tweb_doc_acquired">
    <vt:lpwstr/>
  </property>
  <property fmtid="{D5CDD505-2E9C-101B-9397-08002B2CF9AE}" pid="27" name="tweb_doc_issued">
    <vt:lpwstr>13.11.2023</vt:lpwstr>
  </property>
  <property fmtid="{D5CDD505-2E9C-101B-9397-08002B2CF9AE}" pid="28" name="tweb_doc_accepted">
    <vt:lpwstr/>
  </property>
  <property fmtid="{D5CDD505-2E9C-101B-9397-08002B2CF9AE}" pid="29" name="tweb_doc_validfrom">
    <vt:lpwstr/>
  </property>
  <property fmtid="{D5CDD505-2E9C-101B-9397-08002B2CF9AE}" pid="30" name="tweb_doc_validto">
    <vt:lpwstr/>
  </property>
  <property fmtid="{D5CDD505-2E9C-101B-9397-08002B2CF9AE}" pid="31" name="tweb_doc_protectionclass">
    <vt:lpwstr>Ei suojeluluokiteltu</vt:lpwstr>
  </property>
  <property fmtid="{D5CDD505-2E9C-101B-9397-08002B2CF9AE}" pid="32" name="tweb_doc_retentionperiodstart">
    <vt:lpwstr/>
  </property>
  <property fmtid="{D5CDD505-2E9C-101B-9397-08002B2CF9AE}" pid="33" name="tweb_doc_retentionperiodend">
    <vt:lpwstr/>
  </property>
  <property fmtid="{D5CDD505-2E9C-101B-9397-08002B2CF9AE}" pid="34" name="tweb_doc_storagelocation">
    <vt:lpwstr/>
  </property>
  <property fmtid="{D5CDD505-2E9C-101B-9397-08002B2CF9AE}" pid="35" name="tweb_doc_publicationid">
    <vt:lpwstr/>
  </property>
  <property fmtid="{D5CDD505-2E9C-101B-9397-08002B2CF9AE}" pid="36" name="tweb_doc_copyright">
    <vt:lpwstr/>
  </property>
  <property fmtid="{D5CDD505-2E9C-101B-9397-08002B2CF9AE}" pid="37" name="tweb_doc_decisionnumber">
    <vt:lpwstr/>
  </property>
  <property fmtid="{D5CDD505-2E9C-101B-9397-08002B2CF9AE}" pid="38" name="tweb_doc_decisionyear">
    <vt:lpwstr>0</vt:lpwstr>
  </property>
  <property fmtid="{D5CDD505-2E9C-101B-9397-08002B2CF9AE}" pid="39" name="tweb_doc_xsubjectlist">
    <vt:lpwstr/>
  </property>
  <property fmtid="{D5CDD505-2E9C-101B-9397-08002B2CF9AE}" pid="40" name="tweb_doc_presenter">
    <vt:lpwstr/>
  </property>
  <property fmtid="{D5CDD505-2E9C-101B-9397-08002B2CF9AE}" pid="41" name="tweb_doc_solver">
    <vt:lpwstr/>
  </property>
  <property fmtid="{D5CDD505-2E9C-101B-9397-08002B2CF9AE}" pid="42" name="tweb_doc_otherid">
    <vt:lpwstr/>
  </property>
  <property fmtid="{D5CDD505-2E9C-101B-9397-08002B2CF9AE}" pid="43" name="tweb_doc_deadline">
    <vt:lpwstr/>
  </property>
  <property fmtid="{D5CDD505-2E9C-101B-9397-08002B2CF9AE}" pid="44" name="tweb_doc_mamiversion">
    <vt:lpwstr>1.0</vt:lpwstr>
  </property>
  <property fmtid="{D5CDD505-2E9C-101B-9397-08002B2CF9AE}" pid="45" name="tweb_doc_alternativetitle">
    <vt:lpwstr/>
  </property>
  <property fmtid="{D5CDD505-2E9C-101B-9397-08002B2CF9AE}" pid="46" name="tweb_doc_notificationperiodstart">
    <vt:lpwstr/>
  </property>
  <property fmtid="{D5CDD505-2E9C-101B-9397-08002B2CF9AE}" pid="47" name="tweb_doc_notificationperiodend">
    <vt:lpwstr/>
  </property>
  <property fmtid="{D5CDD505-2E9C-101B-9397-08002B2CF9AE}" pid="48" name="tweb_doc_xfilekey">
    <vt:lpwstr>VIEW5f851c9daaf64c61bd955d7f664bb</vt:lpwstr>
  </property>
  <property fmtid="{D5CDD505-2E9C-101B-9397-08002B2CF9AE}" pid="49" name="tweb_doc_atts">
    <vt:lpwstr/>
  </property>
  <property fmtid="{D5CDD505-2E9C-101B-9397-08002B2CF9AE}" pid="50" name="tweb_doc_eoperators">
    <vt:lpwstr/>
  </property>
  <property fmtid="{D5CDD505-2E9C-101B-9397-08002B2CF9AE}" pid="51" name="tweb_item_title">
    <vt:lpwstr>Sidonnaisuusilmoitukset</vt:lpwstr>
  </property>
  <property fmtid="{D5CDD505-2E9C-101B-9397-08002B2CF9AE}" pid="52" name="editKey">
    <vt:lpwstr/>
  </property>
</Properties>
</file>